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EE" w:rsidRPr="00154B90" w:rsidRDefault="00A126EE" w:rsidP="001B25C9">
      <w:pPr>
        <w:pStyle w:val="afff9"/>
      </w:pPr>
      <w:r w:rsidRPr="00154B90">
        <w:t xml:space="preserve">Извещение </w:t>
      </w:r>
    </w:p>
    <w:p w:rsidR="00A126EE" w:rsidRPr="00273A5F" w:rsidRDefault="00A126EE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A126EE" w:rsidRPr="00273A5F" w:rsidRDefault="00A126EE" w:rsidP="001B25C9">
      <w:pPr>
        <w:pStyle w:val="afff9"/>
      </w:pPr>
      <w:r w:rsidRPr="00273A5F">
        <w:t xml:space="preserve">в электронной форме № </w:t>
      </w:r>
      <w:r w:rsidRPr="00551BBA">
        <w:rPr>
          <w:noProof/>
        </w:rPr>
        <w:t>146700</w:t>
      </w:r>
    </w:p>
    <w:p w:rsidR="00A126EE" w:rsidRPr="00273A5F" w:rsidRDefault="00A126EE" w:rsidP="001B25C9">
      <w:pPr>
        <w:pStyle w:val="afff9"/>
      </w:pPr>
      <w:r w:rsidRPr="00273A5F">
        <w:t>по отбору организации на поставку товаров</w:t>
      </w:r>
    </w:p>
    <w:p w:rsidR="00A126EE" w:rsidRPr="00273A5F" w:rsidRDefault="00A126EE" w:rsidP="001B25C9">
      <w:pPr>
        <w:pStyle w:val="afff9"/>
      </w:pPr>
      <w:r w:rsidRPr="00273A5F">
        <w:t xml:space="preserve"> по номенклатурной группе:</w:t>
      </w:r>
    </w:p>
    <w:p w:rsidR="00A126EE" w:rsidRPr="00273A5F" w:rsidRDefault="00A126EE" w:rsidP="001B25C9">
      <w:pPr>
        <w:pStyle w:val="afff9"/>
      </w:pPr>
      <w:r w:rsidRPr="00551BBA">
        <w:rPr>
          <w:noProof/>
        </w:rPr>
        <w:t>Транспортные средства и строительно-дорожная техника</w:t>
      </w:r>
    </w:p>
    <w:p w:rsidR="00A126EE" w:rsidRPr="00273A5F" w:rsidRDefault="00A126EE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A126EE" w:rsidRPr="00273A5F" w:rsidTr="00015B5A">
        <w:tc>
          <w:tcPr>
            <w:tcW w:w="284" w:type="dxa"/>
            <w:shd w:val="pct5" w:color="auto" w:fill="auto"/>
          </w:tcPr>
          <w:p w:rsidR="00A126EE" w:rsidRPr="00273A5F" w:rsidRDefault="00A126EE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A126EE" w:rsidRPr="00A126EE" w:rsidRDefault="00A126EE" w:rsidP="006F5542">
            <w:r w:rsidRPr="00A126EE">
              <w:t>лот:</w:t>
            </w:r>
          </w:p>
        </w:tc>
        <w:tc>
          <w:tcPr>
            <w:tcW w:w="1302" w:type="dxa"/>
            <w:shd w:val="pct5" w:color="auto" w:fill="auto"/>
          </w:tcPr>
          <w:p w:rsidR="00A126EE" w:rsidRPr="00A126EE" w:rsidRDefault="00A126EE" w:rsidP="006F5542">
            <w:r w:rsidRPr="00A126EE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A126EE" w:rsidRPr="00A126EE" w:rsidRDefault="00A126EE" w:rsidP="006F5542">
            <w:r w:rsidRPr="00A126EE">
              <w:t>АО "Газпром газораспределение Обнинск"</w:t>
            </w:r>
          </w:p>
        </w:tc>
      </w:tr>
    </w:tbl>
    <w:p w:rsidR="00A126EE" w:rsidRPr="00273A5F" w:rsidRDefault="00A126EE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A126EE" w:rsidRPr="00273A5F" w:rsidTr="00015B5A">
        <w:tc>
          <w:tcPr>
            <w:tcW w:w="1274" w:type="pct"/>
            <w:shd w:val="pct5" w:color="auto" w:fill="auto"/>
            <w:hideMark/>
          </w:tcPr>
          <w:p w:rsidR="00A126EE" w:rsidRPr="00A126EE" w:rsidRDefault="00A126EE" w:rsidP="006F5542">
            <w:r w:rsidRPr="00A126EE">
              <w:t>Лот 1</w:t>
            </w:r>
          </w:p>
        </w:tc>
        <w:tc>
          <w:tcPr>
            <w:tcW w:w="3726" w:type="pct"/>
            <w:shd w:val="pct5" w:color="auto" w:fill="auto"/>
          </w:tcPr>
          <w:p w:rsidR="00A126EE" w:rsidRPr="00A126EE" w:rsidRDefault="00A126EE" w:rsidP="006F5542"/>
        </w:tc>
      </w:tr>
      <w:tr w:rsidR="00A126EE" w:rsidRPr="00273A5F" w:rsidTr="00015B5A">
        <w:tc>
          <w:tcPr>
            <w:tcW w:w="1274" w:type="pct"/>
            <w:shd w:val="pct5" w:color="auto" w:fill="auto"/>
          </w:tcPr>
          <w:p w:rsidR="00A126EE" w:rsidRPr="00A126EE" w:rsidRDefault="00A126EE" w:rsidP="006F5542">
            <w:pPr>
              <w:rPr>
                <w:b/>
              </w:rPr>
            </w:pPr>
            <w:r w:rsidRPr="00A126EE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A126EE" w:rsidRPr="00A126EE" w:rsidRDefault="00A126EE" w:rsidP="006F5542">
            <w:r w:rsidRPr="00A126EE">
              <w:t>АО "Газпром газораспределение Обнинск"</w:t>
            </w:r>
          </w:p>
        </w:tc>
      </w:tr>
      <w:tr w:rsidR="00A126EE" w:rsidRPr="00273A5F" w:rsidTr="00015B5A">
        <w:tc>
          <w:tcPr>
            <w:tcW w:w="1274" w:type="pct"/>
            <w:shd w:val="pct5" w:color="auto" w:fill="auto"/>
          </w:tcPr>
          <w:p w:rsidR="00A126EE" w:rsidRPr="00A126EE" w:rsidRDefault="00A126EE" w:rsidP="006F5542">
            <w:r w:rsidRPr="00A126EE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A126EE" w:rsidRPr="00A126EE" w:rsidRDefault="00A126EE" w:rsidP="006F5542">
            <w:r w:rsidRPr="00A126EE">
              <w:t>249033 Калужская область г. Обнинск Пионерский проезд д.14</w:t>
            </w:r>
          </w:p>
        </w:tc>
      </w:tr>
      <w:tr w:rsidR="00A126EE" w:rsidRPr="00273A5F" w:rsidTr="00015B5A">
        <w:tc>
          <w:tcPr>
            <w:tcW w:w="1274" w:type="pct"/>
            <w:shd w:val="pct5" w:color="auto" w:fill="auto"/>
          </w:tcPr>
          <w:p w:rsidR="00A126EE" w:rsidRPr="00A126EE" w:rsidRDefault="00A126EE" w:rsidP="006F5542">
            <w:r w:rsidRPr="00A126EE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A126EE" w:rsidRPr="00A126EE" w:rsidRDefault="00A126EE" w:rsidP="006F5542">
            <w:r w:rsidRPr="00A126EE">
              <w:t>249033 Калужская область г. Обнинск Пионерский проезд д.14</w:t>
            </w:r>
          </w:p>
        </w:tc>
      </w:tr>
      <w:tr w:rsidR="00A126EE" w:rsidRPr="00273A5F" w:rsidTr="00015B5A">
        <w:tc>
          <w:tcPr>
            <w:tcW w:w="1274" w:type="pct"/>
            <w:shd w:val="pct5" w:color="auto" w:fill="auto"/>
          </w:tcPr>
          <w:p w:rsidR="00A126EE" w:rsidRPr="00A126EE" w:rsidRDefault="00A126EE" w:rsidP="006F5542">
            <w:r w:rsidRPr="00A126EE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A126EE" w:rsidRPr="00A126EE" w:rsidRDefault="00A126EE" w:rsidP="006F5542">
            <w:r w:rsidRPr="00A126EE">
              <w:t>249033 Калужская область г. Обнинск Пионерский проезд д. 14</w:t>
            </w:r>
          </w:p>
        </w:tc>
      </w:tr>
      <w:tr w:rsidR="00A126EE" w:rsidRPr="00273A5F" w:rsidTr="00015B5A">
        <w:tc>
          <w:tcPr>
            <w:tcW w:w="1274" w:type="pct"/>
            <w:shd w:val="pct5" w:color="auto" w:fill="auto"/>
          </w:tcPr>
          <w:p w:rsidR="00A126EE" w:rsidRPr="00A126EE" w:rsidRDefault="00A126EE" w:rsidP="006F5542">
            <w:r w:rsidRPr="00A126EE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A126EE" w:rsidRPr="00A126EE" w:rsidRDefault="00A126EE" w:rsidP="006F5542">
            <w:r w:rsidRPr="00A126EE">
              <w:t>www.obninskgorgaz.ru</w:t>
            </w:r>
          </w:p>
        </w:tc>
      </w:tr>
      <w:tr w:rsidR="00A126EE" w:rsidRPr="00273A5F" w:rsidTr="00015B5A">
        <w:tc>
          <w:tcPr>
            <w:tcW w:w="1274" w:type="pct"/>
            <w:shd w:val="pct5" w:color="auto" w:fill="auto"/>
          </w:tcPr>
          <w:p w:rsidR="00A126EE" w:rsidRPr="00A126EE" w:rsidRDefault="00A126EE" w:rsidP="006F5542">
            <w:r w:rsidRPr="00A126EE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A126EE" w:rsidRPr="00A126EE" w:rsidRDefault="00A126EE" w:rsidP="006F5542">
            <w:r w:rsidRPr="00A126EE">
              <w:t>info@obninskgorgaz.ru</w:t>
            </w:r>
          </w:p>
        </w:tc>
      </w:tr>
      <w:tr w:rsidR="00A126EE" w:rsidRPr="00273A5F" w:rsidTr="00015B5A">
        <w:tc>
          <w:tcPr>
            <w:tcW w:w="1274" w:type="pct"/>
            <w:shd w:val="pct5" w:color="auto" w:fill="auto"/>
          </w:tcPr>
          <w:p w:rsidR="00A126EE" w:rsidRPr="00A126EE" w:rsidRDefault="00A126EE" w:rsidP="006F5542">
            <w:r w:rsidRPr="00A126EE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A126EE" w:rsidRPr="00A126EE" w:rsidRDefault="00A126EE" w:rsidP="006F5542">
            <w:r w:rsidRPr="00A126EE">
              <w:t>84843963232</w:t>
            </w:r>
          </w:p>
        </w:tc>
      </w:tr>
      <w:tr w:rsidR="00A126EE" w:rsidRPr="00273A5F" w:rsidTr="00015B5A">
        <w:tc>
          <w:tcPr>
            <w:tcW w:w="1274" w:type="pct"/>
            <w:shd w:val="pct5" w:color="auto" w:fill="auto"/>
          </w:tcPr>
          <w:p w:rsidR="00A126EE" w:rsidRPr="00A126EE" w:rsidRDefault="00A126EE" w:rsidP="006F5542">
            <w:r w:rsidRPr="00A126EE">
              <w:t>Факс:</w:t>
            </w:r>
          </w:p>
        </w:tc>
        <w:tc>
          <w:tcPr>
            <w:tcW w:w="3726" w:type="pct"/>
            <w:shd w:val="pct5" w:color="auto" w:fill="auto"/>
          </w:tcPr>
          <w:p w:rsidR="00A126EE" w:rsidRPr="00A126EE" w:rsidRDefault="00A126EE" w:rsidP="006F5542">
            <w:r w:rsidRPr="00A126EE">
              <w:t>84843963232</w:t>
            </w:r>
          </w:p>
        </w:tc>
      </w:tr>
    </w:tbl>
    <w:p w:rsidR="00A126EE" w:rsidRPr="00273A5F" w:rsidRDefault="00A126EE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A126EE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26EE" w:rsidRPr="00273A5F" w:rsidRDefault="00A126EE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A126E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A126E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A126E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A126EE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A126EE" w:rsidRPr="00273A5F" w:rsidRDefault="00A126EE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A126EE" w:rsidRPr="00273A5F" w:rsidRDefault="00A126EE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A126EE" w:rsidRPr="00273A5F" w:rsidRDefault="00A126EE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551BBA">
              <w:rPr>
                <w:noProof/>
                <w:highlight w:val="lightGray"/>
              </w:rPr>
              <w:t>Косенков Иван Александрович</w:t>
            </w:r>
          </w:p>
          <w:p w:rsidR="00A126EE" w:rsidRPr="00273A5F" w:rsidRDefault="00A126EE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A126EE" w:rsidRDefault="00A126EE" w:rsidP="00B63779">
            <w:pPr>
              <w:pStyle w:val="afff5"/>
            </w:pPr>
            <w:r>
              <w:t xml:space="preserve">info@gazenergoinform.ru </w:t>
            </w:r>
          </w:p>
          <w:p w:rsidR="00A126EE" w:rsidRDefault="00A126EE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A126EE" w:rsidRPr="00273A5F" w:rsidRDefault="00A126EE" w:rsidP="00B63779">
            <w:pPr>
              <w:pStyle w:val="afff5"/>
            </w:pPr>
            <w:r>
              <w:t>электронный адрес –info@gazenergoinform.ru</w:t>
            </w:r>
          </w:p>
          <w:p w:rsidR="00A126EE" w:rsidRPr="00273A5F" w:rsidRDefault="00A126EE" w:rsidP="001B25C9">
            <w:pPr>
              <w:pStyle w:val="afff5"/>
            </w:pPr>
          </w:p>
        </w:tc>
      </w:tr>
      <w:tr w:rsidR="00A126E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A126E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1B25C9">
            <w:pPr>
              <w:pStyle w:val="afff5"/>
            </w:pPr>
            <w:r w:rsidRPr="00273A5F">
              <w:t>www.gazneftetorg.ru</w:t>
            </w:r>
          </w:p>
        </w:tc>
      </w:tr>
      <w:tr w:rsidR="00A126E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A126E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551BBA">
              <w:rPr>
                <w:noProof/>
              </w:rPr>
              <w:t>146700</w:t>
            </w:r>
          </w:p>
        </w:tc>
      </w:tr>
    </w:tbl>
    <w:p w:rsidR="00A126EE" w:rsidRDefault="00A126EE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A126EE" w:rsidTr="00A126EE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26EE" w:rsidRDefault="00A126EE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126EE" w:rsidRDefault="00A126EE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26EE" w:rsidRDefault="00A126EE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26EE" w:rsidRDefault="00A126EE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26EE" w:rsidRDefault="00A126EE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126EE" w:rsidRDefault="00A126EE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26EE" w:rsidRDefault="00A126EE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A126EE" w:rsidTr="003A291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26EE" w:rsidRPr="00A126EE" w:rsidRDefault="00A126EE" w:rsidP="00CD29A7">
            <w:pPr>
              <w:rPr>
                <w:sz w:val="20"/>
                <w:szCs w:val="20"/>
              </w:rPr>
            </w:pPr>
            <w:r w:rsidRPr="00A126EE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26EE" w:rsidRPr="00A126EE" w:rsidRDefault="00A126E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A126EE">
              <w:rPr>
                <w:sz w:val="22"/>
              </w:rPr>
              <w:t>Прицеп 1000-1, грузоподъемность не менее 1000 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26EE" w:rsidRPr="00A126EE" w:rsidRDefault="00A126EE" w:rsidP="00CD29A7">
            <w:pPr>
              <w:rPr>
                <w:sz w:val="20"/>
                <w:szCs w:val="20"/>
              </w:rPr>
            </w:pPr>
            <w:r w:rsidRPr="00A126EE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26EE" w:rsidRPr="00A126EE" w:rsidRDefault="00A126EE" w:rsidP="00CD29A7">
            <w:pPr>
              <w:rPr>
                <w:sz w:val="20"/>
                <w:szCs w:val="20"/>
              </w:rPr>
            </w:pPr>
            <w:r w:rsidRPr="00A126E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26EE" w:rsidRPr="00A126EE" w:rsidRDefault="00A126EE" w:rsidP="00CD29A7">
            <w:pPr>
              <w:rPr>
                <w:sz w:val="20"/>
                <w:szCs w:val="20"/>
              </w:rPr>
            </w:pPr>
            <w:r w:rsidRPr="00A126EE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26EE" w:rsidRPr="00A126EE" w:rsidRDefault="00A126EE" w:rsidP="00CD29A7">
            <w:pPr>
              <w:rPr>
                <w:sz w:val="20"/>
                <w:szCs w:val="20"/>
              </w:rPr>
            </w:pPr>
            <w:r w:rsidRPr="00A126EE">
              <w:rPr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26EE" w:rsidRPr="00A126EE" w:rsidRDefault="00A126EE" w:rsidP="00CD29A7">
            <w:pPr>
              <w:rPr>
                <w:sz w:val="20"/>
                <w:szCs w:val="20"/>
              </w:rPr>
            </w:pPr>
            <w:r w:rsidRPr="00A126EE">
              <w:rPr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 w:rsidR="00A126EE" w:rsidTr="009B6E22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EE" w:rsidRPr="00A126EE" w:rsidRDefault="00A126EE" w:rsidP="00CD29A7">
            <w:pPr>
              <w:rPr>
                <w:sz w:val="20"/>
                <w:szCs w:val="20"/>
              </w:rPr>
            </w:pPr>
            <w:r w:rsidRPr="00A126EE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EE" w:rsidRPr="00A126EE" w:rsidRDefault="00A126EE" w:rsidP="00CD29A7">
            <w:pPr>
              <w:rPr>
                <w:sz w:val="20"/>
                <w:szCs w:val="20"/>
              </w:rPr>
            </w:pPr>
            <w:r w:rsidRPr="00A126EE">
              <w:rPr>
                <w:sz w:val="22"/>
              </w:rPr>
              <w:t>Габаритные размеры - 3050х1880х800 мм. Прицеп-шасси одноосный, рамный, без тормозов. Обязательное наличие паспорта транспортного средства. Предназначен для перемещения дизель-генераторных установок, электростанций, размещающихся на раме прицепа. Тип подвески - рессорная. Должен быть оборудован сцепным устройством – петлей НАТО (внутренний диаметр не менее 75 мм), опорой для стабилизации, Оснащен специальными фиксаторами для предохранительных цепей и выводами для подключения электрического оборудования по ГОСТ 9200-76. Светотехника: габаритные огни - передние белые; комбинированные фонари: задние красные, задние стоп сигналы красного цвета, желтые поворотные огни, подсветка номера, белые фонари заднего хода.  Оранжевые боковые светоотражатели. Бортовая сеть питание от тягача 12В. Размер шин - R15.</w:t>
            </w:r>
          </w:p>
        </w:tc>
      </w:tr>
      <w:tr w:rsidR="00A126EE" w:rsidTr="008C212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EE" w:rsidRPr="00A126EE" w:rsidRDefault="00A126EE" w:rsidP="00CD29A7">
            <w:pPr>
              <w:rPr>
                <w:sz w:val="20"/>
                <w:szCs w:val="20"/>
              </w:rPr>
            </w:pPr>
            <w:r w:rsidRPr="00A126EE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EE" w:rsidRPr="00A126EE" w:rsidRDefault="00A126E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A126EE">
              <w:rPr>
                <w:sz w:val="22"/>
              </w:rPr>
              <w:t>Прицеп 1000-1, грузоподъемность не менее 1000 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EE" w:rsidRPr="00A126EE" w:rsidRDefault="00A126EE" w:rsidP="00CD29A7">
            <w:pPr>
              <w:rPr>
                <w:sz w:val="20"/>
                <w:szCs w:val="20"/>
              </w:rPr>
            </w:pPr>
            <w:r w:rsidRPr="00A126EE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EE" w:rsidRPr="00A126EE" w:rsidRDefault="00A126EE" w:rsidP="00CD29A7">
            <w:pPr>
              <w:rPr>
                <w:sz w:val="20"/>
                <w:szCs w:val="20"/>
              </w:rPr>
            </w:pPr>
            <w:r w:rsidRPr="00A126E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EE" w:rsidRPr="00A126EE" w:rsidRDefault="00A126EE" w:rsidP="00CD29A7">
            <w:pPr>
              <w:rPr>
                <w:sz w:val="20"/>
                <w:szCs w:val="20"/>
              </w:rPr>
            </w:pPr>
            <w:r w:rsidRPr="00A126EE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EE" w:rsidRPr="00A126EE" w:rsidRDefault="00A126EE" w:rsidP="00CD29A7">
            <w:pPr>
              <w:rPr>
                <w:sz w:val="20"/>
                <w:szCs w:val="20"/>
              </w:rPr>
            </w:pPr>
            <w:r w:rsidRPr="00A126EE">
              <w:rPr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EE" w:rsidRPr="00A126EE" w:rsidRDefault="00A126EE" w:rsidP="00CD29A7">
            <w:pPr>
              <w:rPr>
                <w:sz w:val="20"/>
                <w:szCs w:val="20"/>
              </w:rPr>
            </w:pPr>
            <w:r w:rsidRPr="00A126EE">
              <w:rPr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 w:rsidR="00A126EE" w:rsidTr="00DD73A5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EE" w:rsidRPr="00A126EE" w:rsidRDefault="00A126EE" w:rsidP="00CD29A7">
            <w:pPr>
              <w:rPr>
                <w:sz w:val="20"/>
                <w:szCs w:val="20"/>
              </w:rPr>
            </w:pPr>
            <w:r w:rsidRPr="00A126EE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EE" w:rsidRPr="00A126EE" w:rsidRDefault="00A126EE" w:rsidP="00CD29A7">
            <w:pPr>
              <w:rPr>
                <w:sz w:val="20"/>
                <w:szCs w:val="20"/>
              </w:rPr>
            </w:pPr>
            <w:r w:rsidRPr="00A126EE">
              <w:rPr>
                <w:sz w:val="22"/>
              </w:rPr>
              <w:t>Габаритные размеры - 3050х1880х800 мм. Прицеп-шасси одноосный, рамный, без тормозов. Обязательное наличие паспорта транспортного средства. Предназначен для перемещения дизель-генераторных установок, электростанций, размещающихся на раме прицепа. Тип подвески - рессорная. Должен быть оборудован сцепным устройством – петлей НАТО (внутренний диаметр не менее 75 мм), опорой для стабилизации, Оснащен специальными фиксаторами для предохранительных цепей и выводами для подключения электрического оборудования по ГОСТ 9200-76. Светотехника: габаритные огни - передние белые; комбинированные фонари: задние красные, задние стоп сигналы красного цвета, желтые поворотные огни, подсветка номера, белые фонари заднего хода.  Оранжевые боковые светоотражатели. Бортовая сеть питание от тягача 12В. Размер шин - R15.</w:t>
            </w:r>
          </w:p>
        </w:tc>
      </w:tr>
    </w:tbl>
    <w:p w:rsidR="00A126EE" w:rsidRDefault="00A126EE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A126EE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A126EE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A126E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A126EE" w:rsidRPr="00273A5F" w:rsidRDefault="00A126EE" w:rsidP="00D20E87">
            <w:pPr>
              <w:pStyle w:val="afff5"/>
            </w:pPr>
          </w:p>
          <w:p w:rsidR="00A126EE" w:rsidRPr="00273A5F" w:rsidRDefault="00A126EE" w:rsidP="00D20E87">
            <w:pPr>
              <w:pStyle w:val="afff5"/>
            </w:pPr>
            <w:r w:rsidRPr="00551BBA">
              <w:rPr>
                <w:noProof/>
              </w:rPr>
              <w:t>172 044,00</w:t>
            </w:r>
            <w:r w:rsidRPr="00273A5F">
              <w:t xml:space="preserve"> руб.</w:t>
            </w:r>
          </w:p>
          <w:p w:rsidR="00A126EE" w:rsidRPr="00273A5F" w:rsidRDefault="00A126EE" w:rsidP="00D20E87">
            <w:pPr>
              <w:pStyle w:val="afff5"/>
            </w:pPr>
          </w:p>
          <w:p w:rsidR="00A126EE" w:rsidRPr="00273A5F" w:rsidRDefault="00A126EE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A126EE" w:rsidRPr="00273A5F" w:rsidRDefault="00A126EE" w:rsidP="00986EAC">
            <w:pPr>
              <w:pStyle w:val="afff5"/>
            </w:pPr>
            <w:r w:rsidRPr="00551BBA">
              <w:rPr>
                <w:noProof/>
              </w:rPr>
              <w:t>145 800,00</w:t>
            </w:r>
            <w:r w:rsidRPr="00273A5F">
              <w:t xml:space="preserve"> руб.</w:t>
            </w:r>
          </w:p>
        </w:tc>
      </w:tr>
      <w:tr w:rsidR="00A126E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A126E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A126E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A126E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A126EE" w:rsidRPr="00273A5F" w:rsidRDefault="00A126EE" w:rsidP="006F5542">
            <w:pPr>
              <w:pStyle w:val="afff5"/>
            </w:pPr>
          </w:p>
          <w:p w:rsidR="00A126EE" w:rsidRPr="00273A5F" w:rsidRDefault="00A126EE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A126E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A126E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26EE" w:rsidRPr="00273A5F" w:rsidRDefault="00A126EE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A126E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A126E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A126EE" w:rsidRPr="00273A5F" w:rsidRDefault="00A126EE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26EE" w:rsidRPr="00273A5F" w:rsidRDefault="00A126EE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A126E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A126EE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26EE" w:rsidRPr="00273A5F" w:rsidRDefault="00A126EE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A126E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A126E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A126EE" w:rsidRPr="00273A5F" w:rsidRDefault="00A126EE" w:rsidP="006F5542">
            <w:pPr>
              <w:pStyle w:val="afff5"/>
            </w:pPr>
          </w:p>
          <w:p w:rsidR="00A126EE" w:rsidRPr="00273A5F" w:rsidRDefault="00A126EE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551BBA">
              <w:rPr>
                <w:noProof/>
                <w:highlight w:val="lightGray"/>
              </w:rPr>
              <w:t>«16» февраля 2018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A126EE" w:rsidRPr="00273A5F" w:rsidRDefault="00A126EE" w:rsidP="006F5542">
            <w:pPr>
              <w:pStyle w:val="afff5"/>
            </w:pPr>
          </w:p>
          <w:p w:rsidR="00A126EE" w:rsidRPr="00273A5F" w:rsidRDefault="00A126EE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551BBA">
              <w:rPr>
                <w:noProof/>
                <w:highlight w:val="lightGray"/>
              </w:rPr>
              <w:t>«01» марта 2018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A126EE" w:rsidRPr="00273A5F" w:rsidRDefault="00A126EE" w:rsidP="006F5542">
            <w:pPr>
              <w:pStyle w:val="afff5"/>
              <w:rPr>
                <w:rFonts w:eastAsia="Calibri"/>
              </w:rPr>
            </w:pPr>
          </w:p>
        </w:tc>
      </w:tr>
      <w:tr w:rsidR="00A126E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A126E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551BBA">
              <w:rPr>
                <w:noProof/>
                <w:highlight w:val="lightGray"/>
              </w:rPr>
              <w:t>«01» марта 2018</w:t>
            </w:r>
            <w:r w:rsidRPr="00273A5F">
              <w:t xml:space="preserve"> года, 12:00 (время московское).</w:t>
            </w:r>
          </w:p>
          <w:p w:rsidR="00A126EE" w:rsidRPr="00273A5F" w:rsidRDefault="00A126EE" w:rsidP="006F5542">
            <w:pPr>
              <w:pStyle w:val="afff5"/>
            </w:pPr>
          </w:p>
        </w:tc>
      </w:tr>
      <w:tr w:rsidR="00A126E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A126E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A126EE" w:rsidRPr="00273A5F" w:rsidRDefault="00A126EE" w:rsidP="006F5542">
            <w:pPr>
              <w:pStyle w:val="afff5"/>
            </w:pPr>
          </w:p>
          <w:p w:rsidR="00A126EE" w:rsidRPr="00273A5F" w:rsidRDefault="00A126EE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551BBA">
              <w:rPr>
                <w:noProof/>
                <w:highlight w:val="lightGray"/>
              </w:rPr>
              <w:t>«07» марта 2018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A126EE" w:rsidRPr="00273A5F" w:rsidRDefault="00A126EE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551BBA">
              <w:rPr>
                <w:noProof/>
                <w:highlight w:val="lightGray"/>
              </w:rPr>
              <w:t>«07» марта 2018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A126EE" w:rsidRPr="00273A5F" w:rsidRDefault="00A126EE" w:rsidP="006F5542">
            <w:pPr>
              <w:pStyle w:val="afff5"/>
            </w:pPr>
          </w:p>
        </w:tc>
      </w:tr>
      <w:tr w:rsidR="00A126E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A126E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A126E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A126E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A126EE" w:rsidRPr="00273A5F" w:rsidRDefault="00A126EE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A126E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A126E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26EE" w:rsidRPr="00273A5F" w:rsidRDefault="00A126EE" w:rsidP="006F5542">
            <w:pPr>
              <w:pStyle w:val="afff5"/>
            </w:pPr>
            <w:r w:rsidRPr="00551BBA">
              <w:rPr>
                <w:noProof/>
                <w:highlight w:val="lightGray"/>
              </w:rPr>
              <w:t>«16» февраля 2018</w:t>
            </w:r>
          </w:p>
        </w:tc>
      </w:tr>
    </w:tbl>
    <w:p w:rsidR="00A126EE" w:rsidRPr="00273A5F" w:rsidRDefault="00A126EE" w:rsidP="001B25C9"/>
    <w:p w:rsidR="00A126EE" w:rsidRPr="00273A5F" w:rsidRDefault="00A126EE" w:rsidP="00B35164">
      <w:pPr>
        <w:pStyle w:val="af4"/>
      </w:pPr>
    </w:p>
    <w:p w:rsidR="00A126EE" w:rsidRDefault="00A126EE" w:rsidP="00B35164">
      <w:pPr>
        <w:pStyle w:val="af4"/>
        <w:sectPr w:rsidR="00A126EE" w:rsidSect="00A126EE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A126EE" w:rsidRPr="00273A5F" w:rsidRDefault="00A126EE" w:rsidP="00B35164">
      <w:pPr>
        <w:pStyle w:val="af4"/>
      </w:pPr>
    </w:p>
    <w:sectPr w:rsidR="00A126EE" w:rsidRPr="00273A5F" w:rsidSect="00A126EE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EE" w:rsidRDefault="00A126EE">
      <w:r>
        <w:separator/>
      </w:r>
    </w:p>
    <w:p w:rsidR="00A126EE" w:rsidRDefault="00A126EE"/>
  </w:endnote>
  <w:endnote w:type="continuationSeparator" w:id="0">
    <w:p w:rsidR="00A126EE" w:rsidRDefault="00A126EE">
      <w:r>
        <w:continuationSeparator/>
      </w:r>
    </w:p>
    <w:p w:rsidR="00A126EE" w:rsidRDefault="00A126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EE" w:rsidRDefault="00A126EE">
    <w:pPr>
      <w:pStyle w:val="af0"/>
      <w:jc w:val="right"/>
    </w:pPr>
    <w:r>
      <w:t>______________________</w:t>
    </w:r>
  </w:p>
  <w:p w:rsidR="00A126EE" w:rsidRDefault="00A126EE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A126EE">
      <w:rPr>
        <w:noProof/>
      </w:rPr>
      <w:t>1</w:t>
    </w:r>
    <w:r>
      <w:fldChar w:fldCharType="end"/>
    </w:r>
    <w:r>
      <w:t xml:space="preserve"> из </w:t>
    </w:r>
    <w:fldSimple w:instr=" NUMPAGES ">
      <w:r w:rsidR="00A126E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EE" w:rsidRDefault="00A126EE">
      <w:r>
        <w:separator/>
      </w:r>
    </w:p>
    <w:p w:rsidR="00A126EE" w:rsidRDefault="00A126EE"/>
  </w:footnote>
  <w:footnote w:type="continuationSeparator" w:id="0">
    <w:p w:rsidR="00A126EE" w:rsidRDefault="00A126EE">
      <w:r>
        <w:continuationSeparator/>
      </w:r>
    </w:p>
    <w:p w:rsidR="00A126EE" w:rsidRDefault="00A126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95B6A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26EE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AB5B5A-47CB-49E7-B8B6-5D9AB282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2018-02-16T08:09:00Z</dcterms:created>
  <dcterms:modified xsi:type="dcterms:W3CDTF">2018-02-16T08:09:00Z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