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sdtContent>
        <w:p w:rsidR="006B6F4A" w:rsidRPr="006B6F4A" w:rsidRDefault="006B6F4A" w:rsidP="006B6F4A">
          <w:pPr>
            <w:ind w:left="4253"/>
            <w:jc w:val="right"/>
            <w:rPr>
              <w:rFonts w:ascii="Times New Roman" w:eastAsia="Times New Roman" w:hAnsi="Times New Roman" w:cs="Times New Roman"/>
              <w:b/>
              <w:bCs/>
              <w:sz w:val="24"/>
              <w:szCs w:val="24"/>
              <w:lang w:eastAsia="ru-RU"/>
            </w:rPr>
          </w:pPr>
          <w:r w:rsidRPr="006B6F4A">
            <w:rPr>
              <w:rFonts w:ascii="Times New Roman" w:hAnsi="Times New Roman" w:cs="Times New Roman"/>
              <w:b/>
            </w:rPr>
            <w:t>«УТВЕРЖДАЮ»</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Генеральный директор АО «Газпром газораспределение Обнинск»</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____________________/В.А. Иванов</w:t>
          </w:r>
          <w:r w:rsidR="00A04134" w:rsidRPr="00C53F59">
            <w:rPr>
              <w:rStyle w:val="a3"/>
              <w:rFonts w:ascii="Times New Roman" w:eastAsia="Times New Roman" w:hAnsi="Times New Roman" w:cs="Times New Roman"/>
              <w:color w:val="auto"/>
              <w:spacing w:val="10"/>
              <w:sz w:val="28"/>
              <w:szCs w:val="28"/>
            </w:rPr>
            <w:t>/</w:t>
          </w:r>
        </w:p>
        <w:p w:rsidR="00A04134" w:rsidRPr="00C53F59" w:rsidRDefault="008D275F"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«____»___________________2018</w:t>
          </w:r>
          <w:r w:rsidR="00A04134" w:rsidRPr="00C53F59">
            <w:rPr>
              <w:rStyle w:val="a3"/>
              <w:rFonts w:ascii="Times New Roman" w:eastAsia="Times New Roman" w:hAnsi="Times New Roman" w:cs="Times New Roman"/>
              <w:color w:val="auto"/>
              <w:spacing w:val="10"/>
              <w:sz w:val="28"/>
              <w:szCs w:val="28"/>
            </w:rPr>
            <w:t xml:space="preserve"> г.</w:t>
          </w:r>
        </w:p>
        <w:p w:rsidR="001F6C01" w:rsidRDefault="00885ED2" w:rsidP="001F6C01">
          <w:pPr>
            <w:pStyle w:val="21"/>
            <w:rPr>
              <w:highlight w:val="lightGray"/>
            </w:rPr>
          </w:pPr>
        </w:p>
      </w:sdtContent>
    </w:sdt>
    <w:p w:rsidR="001F6C01" w:rsidRPr="00581071" w:rsidRDefault="001F6C01" w:rsidP="001F6C01">
      <w:pPr>
        <w:pStyle w:val="21"/>
        <w:rPr>
          <w:sz w:val="22"/>
          <w:szCs w:val="22"/>
        </w:rPr>
      </w:pPr>
      <w:r w:rsidRPr="00581071">
        <w:rPr>
          <w:sz w:val="22"/>
          <w:szCs w:val="22"/>
        </w:rPr>
        <w:t>ТЕХНИЧЕСКОЕ ЗАДАНИЕ</w:t>
      </w:r>
    </w:p>
    <w:p w:rsidR="004C30DC" w:rsidRPr="00FC5595" w:rsidRDefault="001F6C01" w:rsidP="00876F88">
      <w:pPr>
        <w:jc w:val="center"/>
        <w:rPr>
          <w:rFonts w:ascii="Times New Roman" w:hAnsi="Times New Roman" w:cs="Times New Roman"/>
          <w:highlight w:val="lightGray"/>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w:t>
      </w:r>
      <w:r w:rsidR="00876F88">
        <w:rPr>
          <w:rFonts w:ascii="Times New Roman" w:hAnsi="Times New Roman" w:cs="Times New Roman"/>
          <w:b/>
        </w:rPr>
        <w:t>поставки товара для нужд</w:t>
      </w:r>
    </w:p>
    <w:p w:rsidR="00916F92" w:rsidRDefault="00885ED2" w:rsidP="00945103">
      <w:pPr>
        <w:jc w:val="center"/>
        <w:rPr>
          <w:rFonts w:ascii="Times New Roman" w:hAnsi="Times New Roman" w:cs="Times New Roman"/>
          <w:highlight w:val="lightGray"/>
        </w:rPr>
      </w:pPr>
      <w:sdt>
        <w:sdtPr>
          <w:rPr>
            <w:rFonts w:ascii="Times New Roman" w:hAnsi="Times New Roman" w:cs="Times New Roman"/>
            <w:bCs/>
          </w:rPr>
          <w:id w:val="-1874762772"/>
          <w:placeholder>
            <w:docPart w:val="243F72216D6D46AFA0A4A400B30F3120"/>
          </w:placeholder>
        </w:sdtPr>
        <w:sdtEndPr/>
        <w:sdtContent>
          <w:sdt>
            <w:sdtPr>
              <w:rPr>
                <w:rFonts w:ascii="Times New Roman" w:hAnsi="Times New Roman" w:cs="Times New Roman"/>
                <w:bCs/>
              </w:rPr>
              <w:id w:val="-1961553897"/>
              <w:placeholder>
                <w:docPart w:val="BCC47F89BA0C4A8CB4837ED40F81CE39"/>
              </w:placeholder>
            </w:sdtPr>
            <w:sdtEndPr/>
            <w:sdtContent>
              <w:r w:rsidR="00454665">
                <w:rPr>
                  <w:rFonts w:ascii="Times New Roman" w:hAnsi="Times New Roman" w:cs="Times New Roman"/>
                  <w:bCs/>
                </w:rPr>
                <w:t>АО «Газпром газораспределение Обнинск»</w:t>
              </w:r>
            </w:sdtContent>
          </w:sdt>
        </w:sdtContent>
      </w:sdt>
    </w:p>
    <w:p w:rsidR="00CF1691" w:rsidRDefault="00CF1691"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885ED2"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bookmarkStart w:id="0" w:name="_GoBack"/>
          <w:sdt>
            <w:sdtPr>
              <w:rPr>
                <w:rFonts w:ascii="Times New Roman" w:hAnsi="Times New Roman" w:cs="Times New Roman"/>
                <w:bCs/>
              </w:rPr>
              <w:id w:val="-633172576"/>
              <w:placeholder>
                <w:docPart w:val="477A41FB8CE4434F8804EC36B3B49F4E"/>
              </w:placeholder>
            </w:sdtPr>
            <w:sdtEndPr/>
            <w:sdtContent>
              <w:sdt>
                <w:sdtPr>
                  <w:rPr>
                    <w:rFonts w:ascii="Times New Roman" w:hAnsi="Times New Roman" w:cs="Times New Roman"/>
                    <w:bCs/>
                  </w:rPr>
                  <w:id w:val="-2066325959"/>
                  <w:placeholder>
                    <w:docPart w:val="2C96216F687F4345B43F546DF8B62BD2"/>
                  </w:placeholder>
                </w:sdtPr>
                <w:sdtEndPr/>
                <w:sdtContent>
                  <w:r w:rsidR="009E7581">
                    <w:rPr>
                      <w:rFonts w:ascii="Times New Roman" w:hAnsi="Times New Roman" w:cs="Times New Roman"/>
                      <w:bCs/>
                    </w:rPr>
                    <w:t>Поставка газомоторного топлива</w:t>
                  </w:r>
                </w:sdtContent>
              </w:sdt>
            </w:sdtContent>
          </w:sdt>
          <w:bookmarkEnd w:id="0"/>
        </w:sdtContent>
      </w:sdt>
    </w:p>
    <w:p w:rsidR="001D7929" w:rsidRDefault="001D7929"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876F88">
      <w:pPr>
        <w:pStyle w:val="a6"/>
        <w:jc w:val="both"/>
        <w:rPr>
          <w:b/>
          <w:bCs/>
          <w:sz w:val="22"/>
          <w:szCs w:val="22"/>
        </w:rPr>
      </w:pPr>
      <w:r w:rsidRPr="00FC5595">
        <w:rPr>
          <w:b/>
          <w:bCs/>
          <w:sz w:val="22"/>
          <w:szCs w:val="22"/>
        </w:rPr>
        <w:t>Начало</w:t>
      </w:r>
      <w:r w:rsidR="00CF1691">
        <w:rPr>
          <w:b/>
          <w:bCs/>
          <w:sz w:val="22"/>
          <w:szCs w:val="22"/>
        </w:rPr>
        <w:t xml:space="preserve"> </w:t>
      </w:r>
      <w:r w:rsidR="00876F88">
        <w:rPr>
          <w:b/>
          <w:bCs/>
          <w:sz w:val="22"/>
          <w:szCs w:val="22"/>
        </w:rPr>
        <w:t>поставки товара</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885ED2" w:rsidP="00E17FF6">
      <w:pPr>
        <w:pStyle w:val="a6"/>
        <w:ind w:left="0"/>
        <w:jc w:val="center"/>
        <w:rPr>
          <w:bCs/>
          <w:sz w:val="16"/>
          <w:szCs w:val="16"/>
        </w:rPr>
      </w:pPr>
      <w:sdt>
        <w:sdtPr>
          <w:rPr>
            <w:bCs/>
          </w:rPr>
          <w:id w:val="-1937043597"/>
          <w:placeholder>
            <w:docPart w:val="466D5175DC22484ABD96F0CC759A1B80"/>
          </w:placeholder>
        </w:sdtPr>
        <w:sdtEndPr/>
        <w:sdtContent>
          <w:sdt>
            <w:sdtPr>
              <w:rPr>
                <w:bCs/>
              </w:rPr>
              <w:id w:val="879591675"/>
              <w:placeholder>
                <w:docPart w:val="D6862DAD78724B899DA54521F930EF7E"/>
              </w:placeholder>
            </w:sdtPr>
            <w:sdtEndPr/>
            <w:sdtContent>
              <w:r w:rsidR="00454665">
                <w:rPr>
                  <w:bCs/>
                </w:rPr>
                <w:t xml:space="preserve">В течение 3 (трех) </w:t>
              </w:r>
              <w:r w:rsidR="00EA0CB1">
                <w:rPr>
                  <w:bCs/>
                </w:rPr>
                <w:t>календарных дней с момента получения Поставщиком заявки на поставку от Покупателя</w:t>
              </w:r>
            </w:sdtContent>
          </w:sdt>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876F88">
      <w:pPr>
        <w:pStyle w:val="a6"/>
        <w:jc w:val="both"/>
        <w:rPr>
          <w:b/>
          <w:bCs/>
          <w:sz w:val="22"/>
          <w:szCs w:val="22"/>
        </w:rPr>
      </w:pPr>
      <w:r w:rsidRPr="00581071">
        <w:rPr>
          <w:b/>
          <w:bCs/>
          <w:sz w:val="22"/>
          <w:szCs w:val="22"/>
        </w:rPr>
        <w:t>Окончание</w:t>
      </w:r>
      <w:r w:rsidR="00CF1691">
        <w:rPr>
          <w:b/>
          <w:bCs/>
          <w:sz w:val="22"/>
          <w:szCs w:val="22"/>
        </w:rPr>
        <w:t xml:space="preserve"> </w:t>
      </w:r>
      <w:r w:rsidR="00876F88">
        <w:rPr>
          <w:b/>
          <w:bCs/>
          <w:sz w:val="22"/>
          <w:szCs w:val="22"/>
        </w:rPr>
        <w:t>поставки товара</w:t>
      </w:r>
      <w:r w:rsidRPr="00581071">
        <w:rPr>
          <w:b/>
          <w:bCs/>
          <w:sz w:val="22"/>
          <w:szCs w:val="22"/>
        </w:rPr>
        <w:t xml:space="preserve"> </w:t>
      </w:r>
      <w:r w:rsidRPr="00581071">
        <w:rPr>
          <w:bCs/>
          <w:sz w:val="22"/>
          <w:szCs w:val="22"/>
        </w:rPr>
        <w:t xml:space="preserve">(в формате </w:t>
      </w:r>
      <w:r w:rsidR="00876F88">
        <w:rPr>
          <w:bCs/>
          <w:sz w:val="22"/>
          <w:szCs w:val="22"/>
        </w:rPr>
        <w:t xml:space="preserve">«дата» ИЛИ </w:t>
      </w:r>
      <w:r w:rsidRPr="00581071">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885ED2" w:rsidP="00E17FF6">
      <w:pPr>
        <w:pStyle w:val="a6"/>
        <w:jc w:val="center"/>
        <w:rPr>
          <w:b/>
          <w:bCs/>
          <w:sz w:val="22"/>
          <w:szCs w:val="22"/>
        </w:rPr>
      </w:pPr>
      <w:sdt>
        <w:sdtPr>
          <w:rPr>
            <w:bCs/>
          </w:rPr>
          <w:id w:val="387694679"/>
          <w:placeholder>
            <w:docPart w:val="B38C8E0BD4324D2F8C4B7B572D403D7F"/>
          </w:placeholder>
        </w:sdtPr>
        <w:sdtEndPr/>
        <w:sdtContent>
          <w:sdt>
            <w:sdtPr>
              <w:rPr>
                <w:bCs/>
              </w:rPr>
              <w:id w:val="1963228493"/>
              <w:placeholder>
                <w:docPart w:val="554BE119C779455D825489D4317A229B"/>
              </w:placeholder>
            </w:sdtPr>
            <w:sdtEndPr/>
            <w:sdtContent>
              <w:r w:rsidR="00EA0CB1">
                <w:rPr>
                  <w:bCs/>
                </w:rPr>
                <w:t>Дата выставления последней заявки до 29.06.2018</w:t>
              </w:r>
            </w:sdtContent>
          </w:sdt>
        </w:sdtContent>
      </w:sdt>
    </w:p>
    <w:p w:rsidR="004C30DC" w:rsidRPr="004F4D3D" w:rsidRDefault="004C30DC" w:rsidP="008D0F97">
      <w:pPr>
        <w:pStyle w:val="a6"/>
        <w:ind w:left="0"/>
        <w:jc w:val="center"/>
        <w:rPr>
          <w:bCs/>
          <w:sz w:val="16"/>
          <w:szCs w:val="16"/>
        </w:rPr>
      </w:pPr>
      <w:r w:rsidRPr="004F4D3D">
        <w:rPr>
          <w:bCs/>
          <w:sz w:val="16"/>
          <w:szCs w:val="16"/>
        </w:rPr>
        <w:t>(</w:t>
      </w:r>
      <w:r w:rsidR="00876F88">
        <w:rPr>
          <w:bCs/>
          <w:sz w:val="16"/>
          <w:szCs w:val="16"/>
        </w:rPr>
        <w:t>дата или</w:t>
      </w:r>
      <w:r w:rsidRPr="004F4D3D">
        <w:rPr>
          <w:bCs/>
          <w:sz w:val="16"/>
          <w:szCs w:val="16"/>
        </w:rPr>
        <w:t xml:space="preserve">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F74C19" w:rsidRDefault="00A1665E" w:rsidP="00876F88">
      <w:pPr>
        <w:numPr>
          <w:ilvl w:val="1"/>
          <w:numId w:val="1"/>
        </w:numPr>
        <w:spacing w:after="0" w:line="240" w:lineRule="auto"/>
        <w:jc w:val="both"/>
        <w:rPr>
          <w:rFonts w:ascii="Times New Roman" w:hAnsi="Times New Roman" w:cs="Times New Roman"/>
          <w:b/>
          <w:bCs/>
        </w:rPr>
      </w:pPr>
      <w:r>
        <w:rPr>
          <w:rFonts w:ascii="Times New Roman" w:hAnsi="Times New Roman" w:cs="Times New Roman"/>
          <w:b/>
          <w:bCs/>
        </w:rPr>
        <w:t xml:space="preserve">Регион </w:t>
      </w:r>
      <w:r w:rsidR="000533D2">
        <w:rPr>
          <w:rFonts w:ascii="Times New Roman" w:hAnsi="Times New Roman" w:cs="Times New Roman"/>
          <w:b/>
          <w:bCs/>
        </w:rPr>
        <w:t>поставки</w:t>
      </w:r>
      <w:r w:rsidR="00BA3410">
        <w:rPr>
          <w:rFonts w:ascii="Times New Roman" w:hAnsi="Times New Roman" w:cs="Times New Roman"/>
          <w:b/>
          <w:bCs/>
        </w:rPr>
        <w:t>*</w:t>
      </w:r>
      <w:r>
        <w:rPr>
          <w:rFonts w:ascii="Times New Roman" w:hAnsi="Times New Roman" w:cs="Times New Roman"/>
          <w:b/>
          <w:bCs/>
        </w:rPr>
        <w:t>:</w:t>
      </w:r>
    </w:p>
    <w:p w:rsidR="004C30DC" w:rsidRPr="00581071" w:rsidRDefault="00A1665E" w:rsidP="00F74C19">
      <w:pPr>
        <w:spacing w:after="0" w:line="240" w:lineRule="auto"/>
        <w:ind w:left="792"/>
        <w:jc w:val="both"/>
        <w:rPr>
          <w:rFonts w:ascii="Times New Roman" w:hAnsi="Times New Roman" w:cs="Times New Roman"/>
          <w:b/>
          <w:bCs/>
        </w:rPr>
      </w:pPr>
      <w:r>
        <w:rPr>
          <w:rFonts w:ascii="Times New Roman" w:hAnsi="Times New Roman" w:cs="Times New Roman"/>
          <w:b/>
          <w:bCs/>
        </w:rPr>
        <w:t xml:space="preserve"> </w:t>
      </w:r>
      <w:sdt>
        <w:sdtPr>
          <w:rPr>
            <w:bCs/>
          </w:rPr>
          <w:id w:val="-1628311494"/>
          <w:placeholder>
            <w:docPart w:val="5A9FCC8062244861A01FE0E513FABFC3"/>
          </w:placeholder>
        </w:sdtPr>
        <w:sdtEndPr/>
        <w:sdtContent>
          <w:sdt>
            <w:sdtPr>
              <w:rPr>
                <w:bCs/>
              </w:rPr>
              <w:id w:val="-2045666463"/>
              <w:placeholder>
                <w:docPart w:val="843E9E53001D4DE6B0C8BA61823A7696"/>
              </w:placeholder>
            </w:sdtPr>
            <w:sdtEndPr/>
            <w:sdtContent>
              <w:r w:rsidR="00454665">
                <w:rPr>
                  <w:bCs/>
                </w:rPr>
                <w:t>Калужская область, г. Обнинск</w:t>
              </w:r>
            </w:sdtContent>
          </w:sdt>
        </w:sdtContent>
      </w:sdt>
    </w:p>
    <w:p w:rsidR="004C30DC" w:rsidRDefault="00BA3410" w:rsidP="00C143E6">
      <w:pPr>
        <w:pStyle w:val="a6"/>
        <w:rPr>
          <w:bCs/>
          <w:sz w:val="16"/>
          <w:szCs w:val="16"/>
        </w:rPr>
      </w:pPr>
      <w:r w:rsidRPr="00BA3410">
        <w:rPr>
          <w:bCs/>
          <w:sz w:val="16"/>
          <w:szCs w:val="16"/>
        </w:rPr>
        <w:t>* указывается регион</w:t>
      </w:r>
      <w:r>
        <w:rPr>
          <w:bCs/>
          <w:sz w:val="16"/>
          <w:szCs w:val="16"/>
        </w:rPr>
        <w:t xml:space="preserve"> </w:t>
      </w:r>
      <w:r w:rsidR="000533D2">
        <w:rPr>
          <w:bCs/>
          <w:sz w:val="16"/>
          <w:szCs w:val="16"/>
        </w:rPr>
        <w:t>поставки</w:t>
      </w:r>
      <w:r w:rsidRPr="00BA3410">
        <w:rPr>
          <w:bCs/>
          <w:sz w:val="16"/>
          <w:szCs w:val="16"/>
        </w:rPr>
        <w:t xml:space="preserve"> (город и/или область федерального значения)</w:t>
      </w:r>
    </w:p>
    <w:p w:rsidR="00BA3410" w:rsidRPr="00BA3410" w:rsidRDefault="00BA3410" w:rsidP="00C143E6">
      <w:pPr>
        <w:pStyle w:val="a6"/>
        <w:rPr>
          <w:bCs/>
          <w:sz w:val="16"/>
          <w:szCs w:val="16"/>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п/п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876F88">
            <w:pPr>
              <w:jc w:val="both"/>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876F88">
            <w:pPr>
              <w:jc w:val="both"/>
              <w:rPr>
                <w:rFonts w:ascii="Times New Roman" w:hAnsi="Times New Roman" w:cs="Times New Roman"/>
                <w:b/>
                <w:bCs/>
              </w:rPr>
            </w:pPr>
            <w:r w:rsidRPr="00CF1691">
              <w:rPr>
                <w:rFonts w:ascii="Times New Roman" w:hAnsi="Times New Roman" w:cs="Times New Roman"/>
              </w:rPr>
              <w:t>В отношении Участника не должно проводит</w:t>
            </w:r>
            <w:r w:rsidR="00876F88">
              <w:rPr>
                <w:rFonts w:ascii="Times New Roman" w:hAnsi="Times New Roman" w:cs="Times New Roman"/>
              </w:rPr>
              <w:t>ь</w:t>
            </w:r>
            <w:r w:rsidRPr="00CF1691">
              <w:rPr>
                <w:rFonts w:ascii="Times New Roman" w:hAnsi="Times New Roman" w:cs="Times New Roman"/>
              </w:rPr>
              <w:t>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lastRenderedPageBreak/>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lastRenderedPageBreak/>
              <w:t>3</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876F88">
            <w:pPr>
              <w:jc w:val="both"/>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E83AD7" w:rsidRDefault="00E83AD7" w:rsidP="00C143E6">
      <w:pPr>
        <w:rPr>
          <w:rFonts w:ascii="Times New Roman" w:hAnsi="Times New Roman" w:cs="Times New Roman"/>
          <w:highlight w:val="lightGray"/>
        </w:rPr>
      </w:pPr>
    </w:p>
    <w:p w:rsidR="00581071" w:rsidRPr="00581071" w:rsidRDefault="00581071" w:rsidP="00876F88">
      <w:pPr>
        <w:numPr>
          <w:ilvl w:val="0"/>
          <w:numId w:val="1"/>
        </w:numPr>
        <w:spacing w:after="0" w:line="240" w:lineRule="auto"/>
        <w:jc w:val="both"/>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5050"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E7581"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автомобильных газозаправочных пунктов поставщика на территории города Обнинска Калужской области</w:t>
                </w:r>
              </w:p>
            </w:tc>
            <w:tc>
              <w:tcPr>
                <w:tcW w:w="3739" w:type="dxa"/>
                <w:shd w:val="clear" w:color="auto" w:fill="auto"/>
              </w:tcPr>
              <w:p w:rsidR="009177FE" w:rsidRPr="00A36552" w:rsidRDefault="009E7581"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Список АГЗП на территории Калужской области</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E7581"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не менее одной из АГЗП п</w:t>
                </w:r>
                <w:r w:rsidR="00E60775">
                  <w:rPr>
                    <w:rStyle w:val="a3"/>
                    <w:rFonts w:ascii="Times New Roman" w:eastAsia="Times New Roman" w:hAnsi="Times New Roman" w:cs="Times New Roman"/>
                    <w:color w:val="auto"/>
                    <w:spacing w:val="10"/>
                  </w:rPr>
                  <w:t>оставщика на расстоянии не более</w:t>
                </w:r>
                <w:r>
                  <w:rPr>
                    <w:rStyle w:val="a3"/>
                    <w:rFonts w:ascii="Times New Roman" w:eastAsia="Times New Roman" w:hAnsi="Times New Roman" w:cs="Times New Roman"/>
                    <w:color w:val="auto"/>
                    <w:spacing w:val="10"/>
                  </w:rPr>
                  <w:t xml:space="preserve"> 2 км. от местоположения заказчика</w:t>
                </w:r>
              </w:p>
            </w:tc>
            <w:tc>
              <w:tcPr>
                <w:tcW w:w="3739" w:type="dxa"/>
                <w:shd w:val="clear" w:color="auto" w:fill="auto"/>
              </w:tcPr>
              <w:p w:rsidR="009177FE" w:rsidRPr="00A36552" w:rsidRDefault="00E60775"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Список АГЗП отвечающих данным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885ED2"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допускается</w:t>
          </w:r>
        </w:sdtContent>
      </w:sdt>
    </w:p>
    <w:p w:rsidR="00205B89" w:rsidRDefault="00205B89" w:rsidP="00C143E6">
      <w:pPr>
        <w:spacing w:after="0" w:line="240" w:lineRule="auto"/>
        <w:ind w:left="360"/>
        <w:rPr>
          <w:rFonts w:ascii="Times New Roman" w:hAnsi="Times New Roman" w:cs="Times New Roman"/>
          <w:b/>
        </w:rPr>
      </w:pPr>
    </w:p>
    <w:p w:rsidR="008D0F97" w:rsidRDefault="00A1665E" w:rsidP="00C143E6">
      <w:pPr>
        <w:numPr>
          <w:ilvl w:val="0"/>
          <w:numId w:val="1"/>
        </w:numPr>
        <w:spacing w:after="0" w:line="240" w:lineRule="auto"/>
        <w:rPr>
          <w:rFonts w:ascii="Times New Roman" w:hAnsi="Times New Roman" w:cs="Times New Roman"/>
          <w:b/>
        </w:rPr>
      </w:pPr>
      <w:r>
        <w:rPr>
          <w:rFonts w:ascii="Times New Roman" w:hAnsi="Times New Roman" w:cs="Times New Roman"/>
          <w:b/>
        </w:rPr>
        <w:t>Порядок и условия поставки товара</w:t>
      </w:r>
      <w:r w:rsidR="00581071"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817844741"/>
            <w:placeholder>
              <w:docPart w:val="E4A8D95299A5407FB8F5B0BB1F1426A1"/>
            </w:placeholder>
          </w:sdtPr>
          <w:sdtEndPr/>
          <w:sdtContent>
            <w:p w:rsidR="00CF215E" w:rsidRDefault="00885ED2" w:rsidP="00C24CA9">
              <w:pPr>
                <w:spacing w:after="0" w:line="240" w:lineRule="auto"/>
                <w:contextualSpacing/>
                <w:jc w:val="both"/>
                <w:rPr>
                  <w:rFonts w:ascii="Times New Roman" w:hAnsi="Times New Roman"/>
                </w:rPr>
              </w:pPr>
              <w:sdt>
                <w:sdtPr>
                  <w:rPr>
                    <w:rFonts w:ascii="Times New Roman" w:hAnsi="Times New Roman" w:cs="Times New Roman"/>
                    <w:bCs/>
                  </w:rPr>
                  <w:id w:val="-2118363315"/>
                  <w:placeholder>
                    <w:docPart w:val="9EA65701CBCD4A0E996334B4CEF7D5A0"/>
                  </w:placeholder>
                </w:sdtPr>
                <w:sdtEndPr/>
                <w:sdtContent>
                  <w:r w:rsidR="00C24CA9">
                    <w:rPr>
                      <w:rFonts w:ascii="Times New Roman" w:hAnsi="Times New Roman" w:cs="Times New Roman"/>
                      <w:bCs/>
                    </w:rPr>
                    <w:t>Через АГЗП поставщика при наличии путевого листа с указанием ФИО водителя, государственного регистрационного номера транспортного средства. Количество заправленного Товара определяется согласно данным ведомостей, в которых указаны: дата, количество заправленного Товара, подпись водителя.</w:t>
                  </w:r>
                </w:sdtContent>
              </w:sdt>
              <w:r w:rsidR="00454665" w:rsidRPr="0067521E">
                <w:rPr>
                  <w:rFonts w:ascii="Times New Roman" w:hAnsi="Times New Roman"/>
                </w:rPr>
                <w:t xml:space="preserve"> </w:t>
              </w:r>
            </w:p>
            <w:p w:rsidR="00CF215E" w:rsidRDefault="00CF215E" w:rsidP="00454665">
              <w:pPr>
                <w:spacing w:after="0" w:line="240" w:lineRule="auto"/>
                <w:contextualSpacing/>
                <w:jc w:val="both"/>
                <w:rPr>
                  <w:rFonts w:ascii="Times New Roman" w:hAnsi="Times New Roman" w:cs="Times New Roman"/>
                  <w:bCs/>
                </w:rPr>
              </w:pPr>
            </w:p>
            <w:p w:rsidR="008D0F97" w:rsidRPr="00454665" w:rsidRDefault="00885ED2" w:rsidP="00454665">
              <w:pPr>
                <w:spacing w:after="0" w:line="240" w:lineRule="auto"/>
                <w:contextualSpacing/>
                <w:jc w:val="both"/>
                <w:rPr>
                  <w:rFonts w:ascii="Times New Roman" w:hAnsi="Times New Roman" w:cs="Times New Roman"/>
                  <w:bCs/>
                </w:rPr>
              </w:pPr>
            </w:p>
          </w:sdtContent>
        </w:sdt>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26988920"/>
              <w:placeholder>
                <w:docPart w:val="7A266D7955824772BD5514588363A012"/>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876F88">
      <w:pPr>
        <w:numPr>
          <w:ilvl w:val="1"/>
          <w:numId w:val="1"/>
        </w:numPr>
        <w:spacing w:after="0" w:line="240" w:lineRule="auto"/>
        <w:jc w:val="both"/>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876F88">
      <w:pPr>
        <w:ind w:left="792"/>
        <w:jc w:val="both"/>
        <w:rPr>
          <w:rFonts w:ascii="Times New Roman" w:hAnsi="Times New Roman" w:cs="Times New Roman"/>
        </w:rPr>
      </w:pPr>
      <w:r w:rsidRPr="00581071">
        <w:rPr>
          <w:rFonts w:ascii="Times New Roman" w:hAnsi="Times New Roman" w:cs="Times New Roman"/>
        </w:rPr>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96999557"/>
              <w:placeholder>
                <w:docPart w:val="A3B9B793148C46A0B1DD83EBFC15F09C"/>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lastRenderedPageBreak/>
        <w:t>Если Требование по обеспечению исполнения договора установлено:</w:t>
      </w:r>
    </w:p>
    <w:p w:rsidR="00010B48" w:rsidRPr="00581071"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sidRPr="00581071">
        <w:rPr>
          <w:rFonts w:ascii="Times New Roman" w:hAnsi="Times New Roman" w:cs="Times New Roman"/>
        </w:rPr>
        <w:t xml:space="preserve"> </w:t>
      </w:r>
    </w:p>
    <w:p w:rsidR="00A512E8" w:rsidRPr="00A512E8" w:rsidRDefault="00A512E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 xml:space="preserve">в течение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календарных дней </w:t>
      </w:r>
      <w:proofErr w:type="gramStart"/>
      <w:r>
        <w:rPr>
          <w:rFonts w:ascii="Times New Roman" w:hAnsi="Times New Roman" w:cs="Times New Roman"/>
          <w:color w:val="000000"/>
        </w:rPr>
        <w:t>с даты заключения</w:t>
      </w:r>
      <w:proofErr w:type="gramEnd"/>
      <w:r>
        <w:rPr>
          <w:rFonts w:ascii="Times New Roman" w:hAnsi="Times New Roman" w:cs="Times New Roman"/>
          <w:color w:val="000000"/>
        </w:rPr>
        <w:t xml:space="preserve">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885ED2"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885ED2"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9F2F55" w:rsidRPr="009A5421" w:rsidRDefault="009F2F55" w:rsidP="009F2F55">
      <w:pPr>
        <w:pStyle w:val="a6"/>
        <w:numPr>
          <w:ilvl w:val="1"/>
          <w:numId w:val="1"/>
        </w:numPr>
        <w:rPr>
          <w:rFonts w:eastAsiaTheme="minorHAnsi"/>
          <w:sz w:val="22"/>
          <w:szCs w:val="22"/>
          <w:lang w:eastAsia="en-US"/>
        </w:rPr>
      </w:pPr>
      <w:r w:rsidRPr="009A5421">
        <w:rPr>
          <w:rFonts w:eastAsiaTheme="minorHAnsi"/>
          <w:sz w:val="22"/>
          <w:szCs w:val="22"/>
          <w:lang w:eastAsia="en-US"/>
        </w:rPr>
        <w:t>Порядок возвращения обеспечения исполнения договора</w:t>
      </w:r>
      <w:r>
        <w:rPr>
          <w:rFonts w:eastAsiaTheme="minorHAnsi"/>
          <w:sz w:val="22"/>
          <w:szCs w:val="22"/>
          <w:lang w:eastAsia="en-US"/>
        </w:rPr>
        <w:t xml:space="preserve"> Поставщику</w:t>
      </w:r>
      <w:r w:rsidRPr="009A5421">
        <w:rPr>
          <w:rFonts w:eastAsiaTheme="minorHAnsi"/>
          <w:sz w:val="22"/>
          <w:szCs w:val="22"/>
          <w:lang w:eastAsia="en-US"/>
        </w:rPr>
        <w:t>:</w:t>
      </w:r>
    </w:p>
    <w:p w:rsidR="00E83AD7" w:rsidRDefault="00885ED2" w:rsidP="009F2F55">
      <w:pPr>
        <w:spacing w:after="0" w:line="240" w:lineRule="auto"/>
        <w:ind w:left="360"/>
        <w:rPr>
          <w:rFonts w:ascii="Times New Roman" w:hAnsi="Times New Roman" w:cs="Times New Roman"/>
          <w:b/>
        </w:rPr>
      </w:pPr>
      <w:sdt>
        <w:sdtPr>
          <w:rPr>
            <w:bCs/>
          </w:rPr>
          <w:id w:val="-1869830184"/>
          <w:placeholder>
            <w:docPart w:val="AC40CEFB261445F1AE62A46C07AD7ACA"/>
          </w:placeholder>
          <w:showingPlcHdr/>
        </w:sdtPr>
        <w:sdtEndPr/>
        <w:sdtContent>
          <w:r w:rsidR="009F2F55">
            <w:rPr>
              <w:rStyle w:val="a3"/>
              <w:color w:val="548DD4" w:themeColor="text2" w:themeTint="99"/>
              <w:spacing w:val="10"/>
            </w:rPr>
            <w:t>_____________________________________________________________________</w:t>
          </w:r>
        </w:sdtContent>
      </w:sdt>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 xml:space="preserve">Ведомость </w:t>
      </w:r>
      <w:r w:rsidR="00876F88">
        <w:rPr>
          <w:rFonts w:ascii="Times New Roman" w:hAnsi="Times New Roman" w:cs="Times New Roman"/>
          <w:b/>
        </w:rPr>
        <w:t>поставляемых товаров</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14BFB" w:rsidRDefault="00B14BFB" w:rsidP="00C143E6">
          <w:pPr>
            <w:spacing w:after="0" w:line="240" w:lineRule="auto"/>
            <w:ind w:left="792"/>
            <w:rPr>
              <w:rFonts w:ascii="Times New Roman" w:hAnsi="Times New Roman" w:cs="Times New Roman"/>
              <w:b/>
              <w:bCs/>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591"/>
            <w:gridCol w:w="1213"/>
          </w:tblGrid>
          <w:tr w:rsidR="00BA3410" w:rsidRPr="00A36552" w:rsidTr="00BA3410">
            <w:trPr>
              <w:trHeight w:val="450"/>
              <w:jc w:val="center"/>
            </w:trPr>
            <w:tc>
              <w:tcPr>
                <w:tcW w:w="99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7591" w:type="dxa"/>
              </w:tcPr>
              <w:p w:rsidR="00BA3410" w:rsidRPr="00A36552" w:rsidRDefault="00BA3410" w:rsidP="00876F88">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Наименование </w:t>
                </w:r>
                <w:r>
                  <w:rPr>
                    <w:rStyle w:val="a3"/>
                    <w:rFonts w:ascii="Times New Roman" w:eastAsia="Times New Roman" w:hAnsi="Times New Roman" w:cs="Times New Roman"/>
                    <w:color w:val="auto"/>
                    <w:spacing w:val="10"/>
                  </w:rPr>
                  <w:t>товара и его характеристики</w:t>
                </w:r>
              </w:p>
            </w:tc>
            <w:tc>
              <w:tcPr>
                <w:tcW w:w="121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Ед. изм.</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C24CA9"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Газы углеводородные сжиженные топливные (пропан-бутан технический)</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bl>
        <w:p w:rsidR="00B14BFB" w:rsidRDefault="00885ED2" w:rsidP="00C143E6">
          <w:pPr>
            <w:spacing w:after="0" w:line="240" w:lineRule="auto"/>
            <w:rPr>
              <w:rFonts w:ascii="Times New Roman" w:hAnsi="Times New Roman" w:cs="Times New Roman"/>
              <w:b/>
              <w:bCs/>
            </w:rPr>
          </w:pPr>
        </w:p>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w:t>
      </w:r>
      <w:r w:rsidR="00C01A45">
        <w:rPr>
          <w:rFonts w:ascii="Times New Roman" w:hAnsi="Times New Roman" w:cs="Times New Roman"/>
          <w:b/>
        </w:rPr>
        <w:t>товара</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133379624"/>
            <w:placeholder>
              <w:docPart w:val="FBF5C65CCE2E416AB274D11385B6D0A7"/>
            </w:placeholder>
          </w:sdtPr>
          <w:sdtEndPr/>
          <w:sdtContent>
            <w:sdt>
              <w:sdtPr>
                <w:rPr>
                  <w:rFonts w:ascii="Times New Roman" w:hAnsi="Times New Roman" w:cs="Times New Roman"/>
                  <w:bCs/>
                </w:rPr>
                <w:id w:val="-1753733546"/>
                <w:placeholder>
                  <w:docPart w:val="FD47E493EA234E2A834C2ECDDD91F89A"/>
                </w:placeholder>
              </w:sdtPr>
              <w:sdtEndPr/>
              <w:sdtContent>
                <w:p w:rsidR="00C24CA9" w:rsidRDefault="00C24CA9" w:rsidP="00C24CA9">
                  <w:pPr>
                    <w:tabs>
                      <w:tab w:val="left" w:pos="0"/>
                      <w:tab w:val="left" w:pos="1080"/>
                    </w:tabs>
                    <w:spacing w:after="0" w:line="240" w:lineRule="auto"/>
                    <w:contextualSpacing/>
                    <w:jc w:val="both"/>
                    <w:rPr>
                      <w:rFonts w:ascii="Times New Roman" w:hAnsi="Times New Roman"/>
                    </w:rPr>
                  </w:pPr>
                  <w:r>
                    <w:rPr>
                      <w:rFonts w:ascii="Times New Roman" w:hAnsi="Times New Roman"/>
                    </w:rPr>
                    <w:t>Участник размещения заказа должен иметь сертификаты соответствия требованиям безопасности ГОСТу РФ. Если предусмотрено законодательством Российской Федерации, то поставщик должен представить сертификаты Госсанэпиднадзора РФ на весь поставляемый товар.</w:t>
                  </w:r>
                </w:p>
                <w:p w:rsidR="00C24CA9" w:rsidRDefault="00C24CA9" w:rsidP="00C24CA9">
                  <w:pPr>
                    <w:tabs>
                      <w:tab w:val="left" w:pos="0"/>
                      <w:tab w:val="left" w:pos="1080"/>
                    </w:tabs>
                    <w:spacing w:after="0" w:line="240" w:lineRule="auto"/>
                    <w:contextualSpacing/>
                    <w:jc w:val="both"/>
                    <w:rPr>
                      <w:rFonts w:ascii="Times New Roman" w:hAnsi="Times New Roman"/>
                      <w:iCs/>
                      <w:color w:val="000000"/>
                      <w:spacing w:val="1"/>
                    </w:rPr>
                  </w:pPr>
                  <w:r>
                    <w:rPr>
                      <w:rFonts w:ascii="Times New Roman" w:hAnsi="Times New Roman"/>
                      <w:iCs/>
                      <w:color w:val="000000"/>
                      <w:spacing w:val="1"/>
                    </w:rPr>
                    <w:t>Товар должен соответствовать нормам безопасности, установленным действующим законодательством РФ. Товар должен иметь соответствующие сертификаты соответствия.</w:t>
                  </w:r>
                </w:p>
                <w:p w:rsidR="00C24CA9" w:rsidRDefault="00885ED2" w:rsidP="00C24CA9">
                  <w:pPr>
                    <w:tabs>
                      <w:tab w:val="left" w:pos="0"/>
                      <w:tab w:val="left" w:pos="1080"/>
                    </w:tabs>
                    <w:spacing w:after="0" w:line="240" w:lineRule="auto"/>
                    <w:contextualSpacing/>
                    <w:jc w:val="both"/>
                    <w:rPr>
                      <w:rFonts w:ascii="Times New Roman" w:hAnsi="Times New Roman" w:cs="Times New Roman"/>
                      <w:bCs/>
                    </w:rPr>
                  </w:pPr>
                  <w:sdt>
                    <w:sdtPr>
                      <w:rPr>
                        <w:rFonts w:ascii="Times New Roman" w:hAnsi="Times New Roman" w:cs="Times New Roman"/>
                        <w:bCs/>
                      </w:rPr>
                      <w:id w:val="1490279281"/>
                      <w:placeholder>
                        <w:docPart w:val="A4D854218D324052AE22456EEBFF8EB0"/>
                      </w:placeholder>
                    </w:sdtPr>
                    <w:sdtEndPr/>
                    <w:sdtContent>
                      <w:r w:rsidR="00C24CA9">
                        <w:rPr>
                          <w:rFonts w:ascii="Times New Roman" w:hAnsi="Times New Roman" w:cs="Times New Roman"/>
                          <w:bCs/>
                        </w:rPr>
                        <w:t>Соответствие ГОСТ Р 52087-2003 ГАЗЫ УГЛЕВОДОРОДНЫЕ СЖИЖЕННЫЕ ТОПЛИВНЫЕ: ПРОПАН-БУТАН ТЕХНИЧЕСКИЙ (ПБТ)</w:t>
                      </w:r>
                    </w:sdtContent>
                  </w:sdt>
                </w:p>
              </w:sdtContent>
            </w:sdt>
            <w:p w:rsidR="00CF215E" w:rsidRDefault="00CF215E" w:rsidP="00C24CA9">
              <w:pPr>
                <w:tabs>
                  <w:tab w:val="left" w:pos="0"/>
                  <w:tab w:val="left" w:pos="1080"/>
                </w:tabs>
                <w:spacing w:after="0" w:line="240" w:lineRule="auto"/>
                <w:contextualSpacing/>
                <w:jc w:val="both"/>
                <w:rPr>
                  <w:rFonts w:ascii="Times New Roman" w:hAnsi="Times New Roman"/>
                  <w:iCs/>
                  <w:color w:val="000000"/>
                  <w:spacing w:val="1"/>
                </w:rPr>
              </w:pPr>
            </w:p>
            <w:p w:rsidR="00333670" w:rsidRPr="00454665" w:rsidRDefault="00885ED2" w:rsidP="00454665">
              <w:pPr>
                <w:spacing w:after="0" w:line="240" w:lineRule="auto"/>
                <w:rPr>
                  <w:rFonts w:ascii="Times New Roman" w:hAnsi="Times New Roman" w:cs="Times New Roman"/>
                  <w:bCs/>
                </w:rPr>
              </w:pPr>
            </w:p>
          </w:sdtContent>
        </w:sdt>
      </w:sdtContent>
    </w:sdt>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p w:rsidR="00BE6EE5" w:rsidRPr="00581071" w:rsidRDefault="00885ED2" w:rsidP="00C143E6">
      <w:pPr>
        <w:ind w:left="360"/>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1456708158"/>
              <w:placeholder>
                <w:docPart w:val="B59D15B13A214E849B4BBF5F6E6D9CFF"/>
              </w:placeholder>
            </w:sdtPr>
            <w:sdtEndPr/>
            <w:sdtContent>
              <w:sdt>
                <w:sdtPr>
                  <w:rPr>
                    <w:rFonts w:ascii="Times New Roman" w:hAnsi="Times New Roman" w:cs="Times New Roman"/>
                    <w:bCs/>
                  </w:rPr>
                  <w:id w:val="-702860516"/>
                  <w:placeholder>
                    <w:docPart w:val="7989910EF5E84BA98630001772FBBE27"/>
                  </w:placeholder>
                </w:sdtPr>
                <w:sdtEndPr/>
                <w:sdtContent>
                  <w:r w:rsidR="00454665">
                    <w:rPr>
                      <w:rFonts w:ascii="Times New Roman" w:hAnsi="Times New Roman" w:cs="Times New Roman"/>
                      <w:bCs/>
                    </w:rPr>
                    <w:t>Не предусмотрено</w:t>
                  </w:r>
                </w:sdtContent>
              </w:sdt>
            </w:sdtContent>
          </w:sdt>
        </w:sdtContent>
      </w:sdt>
    </w:p>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509885538"/>
            <w:placeholder>
              <w:docPart w:val="34D5835C57544CC8AF018CD064D5999B"/>
            </w:placeholder>
          </w:sdtPr>
          <w:sdtEndPr/>
          <w:sdtContent>
            <w:sdt>
              <w:sdtPr>
                <w:rPr>
                  <w:rFonts w:ascii="Times New Roman" w:hAnsi="Times New Roman" w:cs="Times New Roman"/>
                  <w:bCs/>
                </w:rPr>
                <w:id w:val="-833688536"/>
                <w:placeholder>
                  <w:docPart w:val="6F2392D1C7A4407D805D6587B94183FD"/>
                </w:placeholder>
              </w:sdtPr>
              <w:sdtEndPr/>
              <w:sdtContent>
                <w:sdt>
                  <w:sdtPr>
                    <w:rPr>
                      <w:rFonts w:ascii="Times New Roman" w:hAnsi="Times New Roman" w:cs="Times New Roman"/>
                      <w:bCs/>
                    </w:rPr>
                    <w:id w:val="402952028"/>
                    <w:placeholder>
                      <w:docPart w:val="D410C66DC0814BA7949F7FBF83FFE998"/>
                    </w:placeholder>
                  </w:sdtPr>
                  <w:sdtEndPr/>
                  <w:sdtContent>
                    <w:sdt>
                      <w:sdtPr>
                        <w:rPr>
                          <w:rFonts w:ascii="Times New Roman" w:hAnsi="Times New Roman" w:cs="Times New Roman"/>
                          <w:bCs/>
                        </w:rPr>
                        <w:id w:val="2041550934"/>
                        <w:placeholder>
                          <w:docPart w:val="2FF1C01C04464A549CE1A2E23C576D38"/>
                        </w:placeholder>
                      </w:sdtPr>
                      <w:sdtEndPr/>
                      <w:sdtContent>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r>
                            <w:rPr>
                              <w:rFonts w:ascii="Times New Roman" w:hAnsi="Times New Roman" w:cs="Times New Roman"/>
                              <w:bCs/>
                            </w:rPr>
                            <w:t>АО «Газпром газораспределение Обнинск»</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249033, Калужская область, г. Обнинск, Пионерский проезд, д. 14.</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Тел./факс 8 (484) 396-32-32</w:t>
                          </w:r>
                        </w:p>
                        <w:p w:rsidR="00CF215E" w:rsidRP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 xml:space="preserve">Адрес электронной почты: </w:t>
                          </w:r>
                          <w:hyperlink r:id="rId7" w:history="1">
                            <w:r w:rsidRPr="0068569E">
                              <w:rPr>
                                <w:rStyle w:val="aa"/>
                                <w:rFonts w:ascii="Times New Roman" w:hAnsi="Times New Roman" w:cs="Times New Roman"/>
                                <w:b/>
                                <w:lang w:val="en-US"/>
                              </w:rPr>
                              <w:t>info</w:t>
                            </w:r>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obninskgorgaz</w:t>
                            </w:r>
                            <w:proofErr w:type="spellEnd"/>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ru</w:t>
                            </w:r>
                            <w:proofErr w:type="spellEnd"/>
                          </w:hyperlink>
                        </w:p>
                        <w:p w:rsidR="00CF215E" w:rsidRDefault="00885ED2" w:rsidP="00CF215E">
                          <w:pPr>
                            <w:spacing w:after="0" w:line="240" w:lineRule="auto"/>
                            <w:jc w:val="both"/>
                            <w:rPr>
                              <w:rFonts w:ascii="Times New Roman" w:hAnsi="Times New Roman" w:cs="Times New Roman"/>
                              <w:bCs/>
                            </w:rPr>
                          </w:pPr>
                        </w:p>
                      </w:sdtContent>
                    </w:sdt>
                    <w:p w:rsidR="00BE6EE5" w:rsidRPr="00454665" w:rsidRDefault="00885ED2" w:rsidP="00CF215E">
                      <w:pPr>
                        <w:spacing w:after="0" w:line="240" w:lineRule="auto"/>
                        <w:jc w:val="both"/>
                        <w:rPr>
                          <w:rFonts w:ascii="Times New Roman" w:hAnsi="Times New Roman" w:cs="Times New Roman"/>
                          <w:bCs/>
                        </w:rPr>
                      </w:pPr>
                    </w:p>
                  </w:sdtContent>
                </w:sdt>
              </w:sdtContent>
            </w:sdt>
          </w:sdtContent>
        </w:sdt>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p w:rsidR="00CF215E" w:rsidRDefault="00454665" w:rsidP="00E17FF6">
          <w:pPr>
            <w:spacing w:after="0" w:line="240" w:lineRule="auto"/>
            <w:ind w:left="360"/>
            <w:rPr>
              <w:rFonts w:ascii="Times New Roman" w:hAnsi="Times New Roman" w:cs="Times New Roman"/>
              <w:bCs/>
            </w:rPr>
          </w:pPr>
          <w:r>
            <w:rPr>
              <w:rFonts w:ascii="Times New Roman" w:hAnsi="Times New Roman" w:cs="Times New Roman"/>
              <w:bCs/>
            </w:rPr>
            <w:t>-</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r>
            <w:rPr>
              <w:rFonts w:ascii="Times New Roman" w:hAnsi="Times New Roman" w:cs="Times New Roman"/>
              <w:bCs/>
            </w:rPr>
            <w:t>Составил: Специалист по закупкам                                                                 А.Н. Калганова</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E17FF6" w:rsidRDefault="00CF215E" w:rsidP="00E17FF6">
          <w:pPr>
            <w:spacing w:after="0" w:line="240" w:lineRule="auto"/>
            <w:ind w:left="360"/>
            <w:rPr>
              <w:rFonts w:ascii="Times New Roman" w:hAnsi="Times New Roman" w:cs="Times New Roman"/>
              <w:b/>
            </w:rPr>
          </w:pPr>
          <w:r>
            <w:rPr>
              <w:rFonts w:ascii="Times New Roman" w:hAnsi="Times New Roman" w:cs="Times New Roman"/>
              <w:bCs/>
            </w:rPr>
            <w:t>Согласовано: Главный инженер                                                                      А.А. Пухов</w:t>
          </w:r>
        </w:p>
      </w:sdtContent>
    </w:sdt>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8fMw7FF3zJrnZ490TlFIDbXcCM=" w:salt="ALf0YOV25FpXnSjg5rFv/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2823"/>
    <w:rsid w:val="00010B48"/>
    <w:rsid w:val="0001171D"/>
    <w:rsid w:val="00045062"/>
    <w:rsid w:val="000533D2"/>
    <w:rsid w:val="000600B4"/>
    <w:rsid w:val="00064D13"/>
    <w:rsid w:val="00072C90"/>
    <w:rsid w:val="000863C2"/>
    <w:rsid w:val="00097963"/>
    <w:rsid w:val="000B20E0"/>
    <w:rsid w:val="000C3D12"/>
    <w:rsid w:val="000C40E9"/>
    <w:rsid w:val="00101B0D"/>
    <w:rsid w:val="001202D9"/>
    <w:rsid w:val="00127087"/>
    <w:rsid w:val="001270E3"/>
    <w:rsid w:val="00130D63"/>
    <w:rsid w:val="00130F30"/>
    <w:rsid w:val="00135EEA"/>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1F46"/>
    <w:rsid w:val="002629FB"/>
    <w:rsid w:val="0027126B"/>
    <w:rsid w:val="00274A9C"/>
    <w:rsid w:val="00275B3B"/>
    <w:rsid w:val="00285456"/>
    <w:rsid w:val="00295D00"/>
    <w:rsid w:val="002A4452"/>
    <w:rsid w:val="002D0D0C"/>
    <w:rsid w:val="002F05E2"/>
    <w:rsid w:val="003136D6"/>
    <w:rsid w:val="00317779"/>
    <w:rsid w:val="00333670"/>
    <w:rsid w:val="003C1DF3"/>
    <w:rsid w:val="003C1E9A"/>
    <w:rsid w:val="003F00CC"/>
    <w:rsid w:val="004239E2"/>
    <w:rsid w:val="00434CCE"/>
    <w:rsid w:val="00445332"/>
    <w:rsid w:val="00454665"/>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B6F4A"/>
    <w:rsid w:val="006C79EC"/>
    <w:rsid w:val="006D1D83"/>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76F88"/>
    <w:rsid w:val="00884D48"/>
    <w:rsid w:val="00885ED2"/>
    <w:rsid w:val="00894288"/>
    <w:rsid w:val="008B4386"/>
    <w:rsid w:val="008B5F89"/>
    <w:rsid w:val="008C4F8E"/>
    <w:rsid w:val="008D0F18"/>
    <w:rsid w:val="008D0F97"/>
    <w:rsid w:val="008D275F"/>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9E7581"/>
    <w:rsid w:val="009F2F55"/>
    <w:rsid w:val="00A012C1"/>
    <w:rsid w:val="00A04134"/>
    <w:rsid w:val="00A04FE5"/>
    <w:rsid w:val="00A0630B"/>
    <w:rsid w:val="00A1665E"/>
    <w:rsid w:val="00A301AA"/>
    <w:rsid w:val="00A36552"/>
    <w:rsid w:val="00A451D5"/>
    <w:rsid w:val="00A512E8"/>
    <w:rsid w:val="00A7734F"/>
    <w:rsid w:val="00A827FE"/>
    <w:rsid w:val="00AA14A2"/>
    <w:rsid w:val="00AB0982"/>
    <w:rsid w:val="00AC1E12"/>
    <w:rsid w:val="00AD3E4B"/>
    <w:rsid w:val="00AE2B27"/>
    <w:rsid w:val="00B02282"/>
    <w:rsid w:val="00B14BFB"/>
    <w:rsid w:val="00B21869"/>
    <w:rsid w:val="00B23505"/>
    <w:rsid w:val="00B71EC5"/>
    <w:rsid w:val="00B73146"/>
    <w:rsid w:val="00B74105"/>
    <w:rsid w:val="00B773BF"/>
    <w:rsid w:val="00B82CF4"/>
    <w:rsid w:val="00B84A50"/>
    <w:rsid w:val="00B853CD"/>
    <w:rsid w:val="00B9606F"/>
    <w:rsid w:val="00BA3410"/>
    <w:rsid w:val="00BC0E80"/>
    <w:rsid w:val="00BC5E1B"/>
    <w:rsid w:val="00BD208B"/>
    <w:rsid w:val="00BE6EE5"/>
    <w:rsid w:val="00C01A45"/>
    <w:rsid w:val="00C01E63"/>
    <w:rsid w:val="00C12283"/>
    <w:rsid w:val="00C143E6"/>
    <w:rsid w:val="00C22560"/>
    <w:rsid w:val="00C24CA9"/>
    <w:rsid w:val="00C338BF"/>
    <w:rsid w:val="00C53F59"/>
    <w:rsid w:val="00C74026"/>
    <w:rsid w:val="00C975A1"/>
    <w:rsid w:val="00CA0C15"/>
    <w:rsid w:val="00CA39EF"/>
    <w:rsid w:val="00CA6C53"/>
    <w:rsid w:val="00CC6605"/>
    <w:rsid w:val="00CC75A5"/>
    <w:rsid w:val="00CD18A3"/>
    <w:rsid w:val="00CD2FFC"/>
    <w:rsid w:val="00CE6DF9"/>
    <w:rsid w:val="00CF0532"/>
    <w:rsid w:val="00CF1691"/>
    <w:rsid w:val="00CF215E"/>
    <w:rsid w:val="00D14715"/>
    <w:rsid w:val="00D171AF"/>
    <w:rsid w:val="00D20290"/>
    <w:rsid w:val="00D26119"/>
    <w:rsid w:val="00D564C6"/>
    <w:rsid w:val="00D70006"/>
    <w:rsid w:val="00D7163A"/>
    <w:rsid w:val="00D74FED"/>
    <w:rsid w:val="00D753D6"/>
    <w:rsid w:val="00D80419"/>
    <w:rsid w:val="00D961B6"/>
    <w:rsid w:val="00DA6803"/>
    <w:rsid w:val="00DB644B"/>
    <w:rsid w:val="00DC2ADF"/>
    <w:rsid w:val="00DD48D8"/>
    <w:rsid w:val="00E06323"/>
    <w:rsid w:val="00E17FF6"/>
    <w:rsid w:val="00E34A6C"/>
    <w:rsid w:val="00E5585F"/>
    <w:rsid w:val="00E60775"/>
    <w:rsid w:val="00E62F3E"/>
    <w:rsid w:val="00E74689"/>
    <w:rsid w:val="00E77149"/>
    <w:rsid w:val="00E77A29"/>
    <w:rsid w:val="00E83AD7"/>
    <w:rsid w:val="00E97BE7"/>
    <w:rsid w:val="00EA0CB1"/>
    <w:rsid w:val="00EB1430"/>
    <w:rsid w:val="00EC5C22"/>
    <w:rsid w:val="00ED15CD"/>
    <w:rsid w:val="00EE2E68"/>
    <w:rsid w:val="00F017D9"/>
    <w:rsid w:val="00F04176"/>
    <w:rsid w:val="00F14175"/>
    <w:rsid w:val="00F2431C"/>
    <w:rsid w:val="00F257D7"/>
    <w:rsid w:val="00F34A89"/>
    <w:rsid w:val="00F370A9"/>
    <w:rsid w:val="00F50A4C"/>
    <w:rsid w:val="00F74C19"/>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bninskgorg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5A9FCC8062244861A01FE0E513FABFC3"/>
        <w:category>
          <w:name w:val="Общие"/>
          <w:gallery w:val="placeholder"/>
        </w:category>
        <w:types>
          <w:type w:val="bbPlcHdr"/>
        </w:types>
        <w:behaviors>
          <w:behavior w:val="content"/>
        </w:behaviors>
        <w:guid w:val="{F5E4CB18-A967-4C14-97D4-BCCFEB1E4634}"/>
      </w:docPartPr>
      <w:docPartBody>
        <w:p w:rsidR="004414C5" w:rsidRDefault="004766FA" w:rsidP="004766FA">
          <w:pPr>
            <w:pStyle w:val="5A9FCC8062244861A01FE0E513FABFC3"/>
          </w:pPr>
          <w:r>
            <w:rPr>
              <w:rStyle w:val="a3"/>
              <w:color w:val="548DD4" w:themeColor="text2" w:themeTint="99"/>
              <w:spacing w:val="10"/>
            </w:rPr>
            <w:t>________________________________________________________________</w:t>
          </w:r>
        </w:p>
      </w:docPartBody>
    </w:docPart>
    <w:docPart>
      <w:docPartPr>
        <w:name w:val="AC40CEFB261445F1AE62A46C07AD7ACA"/>
        <w:category>
          <w:name w:val="Общие"/>
          <w:gallery w:val="placeholder"/>
        </w:category>
        <w:types>
          <w:type w:val="bbPlcHdr"/>
        </w:types>
        <w:behaviors>
          <w:behavior w:val="content"/>
        </w:behaviors>
        <w:guid w:val="{96083799-E2AC-42D7-9829-A5332A92DA50}"/>
      </w:docPartPr>
      <w:docPartBody>
        <w:p w:rsidR="003314F9" w:rsidRDefault="004414C5" w:rsidP="004414C5">
          <w:pPr>
            <w:pStyle w:val="AC40CEFB261445F1AE62A46C07AD7ACA"/>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BCC47F89BA0C4A8CB4837ED40F81CE39"/>
        <w:category>
          <w:name w:val="Общие"/>
          <w:gallery w:val="placeholder"/>
        </w:category>
        <w:types>
          <w:type w:val="bbPlcHdr"/>
        </w:types>
        <w:behaviors>
          <w:behavior w:val="content"/>
        </w:behaviors>
        <w:guid w:val="{D5ABAB92-91DF-40C1-B627-0462426BC4B6}"/>
      </w:docPartPr>
      <w:docPartBody>
        <w:p w:rsidR="00030810" w:rsidRDefault="00F4592D" w:rsidP="00F4592D">
          <w:pPr>
            <w:pStyle w:val="BCC47F89BA0C4A8CB4837ED40F81CE39"/>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477A41FB8CE4434F8804EC36B3B49F4E"/>
        <w:category>
          <w:name w:val="Общие"/>
          <w:gallery w:val="placeholder"/>
        </w:category>
        <w:types>
          <w:type w:val="bbPlcHdr"/>
        </w:types>
        <w:behaviors>
          <w:behavior w:val="content"/>
        </w:behaviors>
        <w:guid w:val="{68E37528-EFC0-439C-9763-2D10F1195A99}"/>
      </w:docPartPr>
      <w:docPartBody>
        <w:p w:rsidR="00030810" w:rsidRDefault="00F4592D" w:rsidP="00F4592D">
          <w:pPr>
            <w:pStyle w:val="477A41FB8CE4434F8804EC36B3B49F4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6862DAD78724B899DA54521F930EF7E"/>
        <w:category>
          <w:name w:val="Общие"/>
          <w:gallery w:val="placeholder"/>
        </w:category>
        <w:types>
          <w:type w:val="bbPlcHdr"/>
        </w:types>
        <w:behaviors>
          <w:behavior w:val="content"/>
        </w:behaviors>
        <w:guid w:val="{44FA29E5-5148-49F2-971B-1D4A53584066}"/>
      </w:docPartPr>
      <w:docPartBody>
        <w:p w:rsidR="00030810" w:rsidRDefault="00F4592D" w:rsidP="00F4592D">
          <w:pPr>
            <w:pStyle w:val="D6862DAD78724B899DA54521F930EF7E"/>
          </w:pPr>
          <w:r>
            <w:rPr>
              <w:rStyle w:val="a3"/>
              <w:color w:val="548DD4" w:themeColor="text2" w:themeTint="99"/>
              <w:spacing w:val="10"/>
            </w:rPr>
            <w:t>________________________________________________________________</w:t>
          </w:r>
        </w:p>
      </w:docPartBody>
    </w:docPart>
    <w:docPart>
      <w:docPartPr>
        <w:name w:val="554BE119C779455D825489D4317A229B"/>
        <w:category>
          <w:name w:val="Общие"/>
          <w:gallery w:val="placeholder"/>
        </w:category>
        <w:types>
          <w:type w:val="bbPlcHdr"/>
        </w:types>
        <w:behaviors>
          <w:behavior w:val="content"/>
        </w:behaviors>
        <w:guid w:val="{B3FFB028-B653-4233-80B0-C574845592AB}"/>
      </w:docPartPr>
      <w:docPartBody>
        <w:p w:rsidR="00030810" w:rsidRDefault="00F4592D" w:rsidP="00F4592D">
          <w:pPr>
            <w:pStyle w:val="554BE119C779455D825489D4317A229B"/>
          </w:pPr>
          <w:r>
            <w:rPr>
              <w:rStyle w:val="a3"/>
              <w:color w:val="548DD4" w:themeColor="text2" w:themeTint="99"/>
              <w:spacing w:val="10"/>
            </w:rPr>
            <w:t>________________________________________________________________</w:t>
          </w:r>
        </w:p>
      </w:docPartBody>
    </w:docPart>
    <w:docPart>
      <w:docPartPr>
        <w:name w:val="843E9E53001D4DE6B0C8BA61823A7696"/>
        <w:category>
          <w:name w:val="Общие"/>
          <w:gallery w:val="placeholder"/>
        </w:category>
        <w:types>
          <w:type w:val="bbPlcHdr"/>
        </w:types>
        <w:behaviors>
          <w:behavior w:val="content"/>
        </w:behaviors>
        <w:guid w:val="{FE1902B4-711F-46E3-9CBE-4CDE14ACA9E3}"/>
      </w:docPartPr>
      <w:docPartBody>
        <w:p w:rsidR="00030810" w:rsidRDefault="00F4592D" w:rsidP="00F4592D">
          <w:pPr>
            <w:pStyle w:val="843E9E53001D4DE6B0C8BA61823A7696"/>
          </w:pPr>
          <w:r>
            <w:rPr>
              <w:rStyle w:val="a3"/>
              <w:color w:val="548DD4" w:themeColor="text2" w:themeTint="99"/>
              <w:spacing w:val="10"/>
            </w:rPr>
            <w:t>________________________________________________________________</w:t>
          </w:r>
        </w:p>
      </w:docPartBody>
    </w:docPart>
    <w:docPart>
      <w:docPartPr>
        <w:name w:val="E4A8D95299A5407FB8F5B0BB1F1426A1"/>
        <w:category>
          <w:name w:val="Общие"/>
          <w:gallery w:val="placeholder"/>
        </w:category>
        <w:types>
          <w:type w:val="bbPlcHdr"/>
        </w:types>
        <w:behaviors>
          <w:behavior w:val="content"/>
        </w:behaviors>
        <w:guid w:val="{7A7E229B-00F7-48D7-A216-1CF76244D70F}"/>
      </w:docPartPr>
      <w:docPartBody>
        <w:p w:rsidR="00030810" w:rsidRDefault="00F4592D" w:rsidP="00F4592D">
          <w:pPr>
            <w:pStyle w:val="E4A8D95299A5407FB8F5B0BB1F1426A1"/>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7A266D7955824772BD5514588363A012"/>
        <w:category>
          <w:name w:val="Общие"/>
          <w:gallery w:val="placeholder"/>
        </w:category>
        <w:types>
          <w:type w:val="bbPlcHdr"/>
        </w:types>
        <w:behaviors>
          <w:behavior w:val="content"/>
        </w:behaviors>
        <w:guid w:val="{4258411E-9ACA-4A9A-AC5A-9D2AFD34D09F}"/>
      </w:docPartPr>
      <w:docPartBody>
        <w:p w:rsidR="00030810" w:rsidRDefault="00F4592D" w:rsidP="00F4592D">
          <w:pPr>
            <w:pStyle w:val="7A266D7955824772BD5514588363A012"/>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3B9B793148C46A0B1DD83EBFC15F09C"/>
        <w:category>
          <w:name w:val="Общие"/>
          <w:gallery w:val="placeholder"/>
        </w:category>
        <w:types>
          <w:type w:val="bbPlcHdr"/>
        </w:types>
        <w:behaviors>
          <w:behavior w:val="content"/>
        </w:behaviors>
        <w:guid w:val="{B6DEC884-2F9F-4E6A-96C1-3F002C5D1A0F}"/>
      </w:docPartPr>
      <w:docPartBody>
        <w:p w:rsidR="00030810" w:rsidRDefault="00F4592D" w:rsidP="00F4592D">
          <w:pPr>
            <w:pStyle w:val="A3B9B793148C46A0B1DD83EBFC15F09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F5C65CCE2E416AB274D11385B6D0A7"/>
        <w:category>
          <w:name w:val="Общие"/>
          <w:gallery w:val="placeholder"/>
        </w:category>
        <w:types>
          <w:type w:val="bbPlcHdr"/>
        </w:types>
        <w:behaviors>
          <w:behavior w:val="content"/>
        </w:behaviors>
        <w:guid w:val="{A436239F-332E-414D-8F59-8FF0606C5ACA}"/>
      </w:docPartPr>
      <w:docPartBody>
        <w:p w:rsidR="00030810" w:rsidRDefault="00F4592D" w:rsidP="00F4592D">
          <w:pPr>
            <w:pStyle w:val="FBF5C65CCE2E416AB274D11385B6D0A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59D15B13A214E849B4BBF5F6E6D9CFF"/>
        <w:category>
          <w:name w:val="Общие"/>
          <w:gallery w:val="placeholder"/>
        </w:category>
        <w:types>
          <w:type w:val="bbPlcHdr"/>
        </w:types>
        <w:behaviors>
          <w:behavior w:val="content"/>
        </w:behaviors>
        <w:guid w:val="{1F8D9376-E628-4F54-9046-84A3E82F97AE}"/>
      </w:docPartPr>
      <w:docPartBody>
        <w:p w:rsidR="00030810" w:rsidRDefault="00F4592D" w:rsidP="00F4592D">
          <w:pPr>
            <w:pStyle w:val="B59D15B13A214E849B4BBF5F6E6D9CF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989910EF5E84BA98630001772FBBE27"/>
        <w:category>
          <w:name w:val="Общие"/>
          <w:gallery w:val="placeholder"/>
        </w:category>
        <w:types>
          <w:type w:val="bbPlcHdr"/>
        </w:types>
        <w:behaviors>
          <w:behavior w:val="content"/>
        </w:behaviors>
        <w:guid w:val="{74400438-C3E8-4410-B99B-9CC7B979EA87}"/>
      </w:docPartPr>
      <w:docPartBody>
        <w:p w:rsidR="00030810" w:rsidRDefault="00F4592D" w:rsidP="00F4592D">
          <w:pPr>
            <w:pStyle w:val="7989910EF5E84BA98630001772FBBE2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4D5835C57544CC8AF018CD064D5999B"/>
        <w:category>
          <w:name w:val="Общие"/>
          <w:gallery w:val="placeholder"/>
        </w:category>
        <w:types>
          <w:type w:val="bbPlcHdr"/>
        </w:types>
        <w:behaviors>
          <w:behavior w:val="content"/>
        </w:behaviors>
        <w:guid w:val="{38AC8C16-F03E-436C-8A25-EF6ACC5B512B}"/>
      </w:docPartPr>
      <w:docPartBody>
        <w:p w:rsidR="00030810" w:rsidRDefault="00F4592D" w:rsidP="00F4592D">
          <w:pPr>
            <w:pStyle w:val="34D5835C57544CC8AF018CD064D5999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F2392D1C7A4407D805D6587B94183FD"/>
        <w:category>
          <w:name w:val="Общие"/>
          <w:gallery w:val="placeholder"/>
        </w:category>
        <w:types>
          <w:type w:val="bbPlcHdr"/>
        </w:types>
        <w:behaviors>
          <w:behavior w:val="content"/>
        </w:behaviors>
        <w:guid w:val="{1FFDB985-628C-40A5-BB37-AD70D6D60573}"/>
      </w:docPartPr>
      <w:docPartBody>
        <w:p w:rsidR="00030810" w:rsidRDefault="00F4592D" w:rsidP="00F4592D">
          <w:pPr>
            <w:pStyle w:val="6F2392D1C7A4407D805D6587B94183F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410C66DC0814BA7949F7FBF83FFE998"/>
        <w:category>
          <w:name w:val="Общие"/>
          <w:gallery w:val="placeholder"/>
        </w:category>
        <w:types>
          <w:type w:val="bbPlcHdr"/>
        </w:types>
        <w:behaviors>
          <w:behavior w:val="content"/>
        </w:behaviors>
        <w:guid w:val="{AB64748D-BDA4-4E6E-8163-9DDF5AE08AE6}"/>
      </w:docPartPr>
      <w:docPartBody>
        <w:p w:rsidR="00030810" w:rsidRDefault="00F4592D" w:rsidP="00F4592D">
          <w:pPr>
            <w:pStyle w:val="D410C66DC0814BA7949F7FBF83FFE99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FF1C01C04464A549CE1A2E23C576D38"/>
        <w:category>
          <w:name w:val="Общие"/>
          <w:gallery w:val="placeholder"/>
        </w:category>
        <w:types>
          <w:type w:val="bbPlcHdr"/>
        </w:types>
        <w:behaviors>
          <w:behavior w:val="content"/>
        </w:behaviors>
        <w:guid w:val="{EA9E7263-1135-43D5-91BE-B5FA41432A04}"/>
      </w:docPartPr>
      <w:docPartBody>
        <w:p w:rsidR="00030810" w:rsidRDefault="00F4592D" w:rsidP="00F4592D">
          <w:pPr>
            <w:pStyle w:val="2FF1C01C04464A549CE1A2E23C576D3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C96216F687F4345B43F546DF8B62BD2"/>
        <w:category>
          <w:name w:val="Общие"/>
          <w:gallery w:val="placeholder"/>
        </w:category>
        <w:types>
          <w:type w:val="bbPlcHdr"/>
        </w:types>
        <w:behaviors>
          <w:behavior w:val="content"/>
        </w:behaviors>
        <w:guid w:val="{91F48D32-BD47-4FD3-B85D-363ECDE7D349}"/>
      </w:docPartPr>
      <w:docPartBody>
        <w:p w:rsidR="00E16EB5" w:rsidRDefault="00030810" w:rsidP="00030810">
          <w:pPr>
            <w:pStyle w:val="2C96216F687F4345B43F546DF8B62B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EA65701CBCD4A0E996334B4CEF7D5A0"/>
        <w:category>
          <w:name w:val="Общие"/>
          <w:gallery w:val="placeholder"/>
        </w:category>
        <w:types>
          <w:type w:val="bbPlcHdr"/>
        </w:types>
        <w:behaviors>
          <w:behavior w:val="content"/>
        </w:behaviors>
        <w:guid w:val="{299C57F0-E9DE-4DE4-92B8-D76BAA73C625}"/>
      </w:docPartPr>
      <w:docPartBody>
        <w:p w:rsidR="00E16EB5" w:rsidRDefault="00030810" w:rsidP="00030810">
          <w:pPr>
            <w:pStyle w:val="9EA65701CBCD4A0E996334B4CEF7D5A0"/>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FD47E493EA234E2A834C2ECDDD91F89A"/>
        <w:category>
          <w:name w:val="Общие"/>
          <w:gallery w:val="placeholder"/>
        </w:category>
        <w:types>
          <w:type w:val="bbPlcHdr"/>
        </w:types>
        <w:behaviors>
          <w:behavior w:val="content"/>
        </w:behaviors>
        <w:guid w:val="{60BFEDB9-A01C-408D-8666-5475A2B9F2E2}"/>
      </w:docPartPr>
      <w:docPartBody>
        <w:p w:rsidR="00E16EB5" w:rsidRDefault="00030810" w:rsidP="00030810">
          <w:pPr>
            <w:pStyle w:val="FD47E493EA234E2A834C2ECDDD91F89A"/>
          </w:pPr>
          <w:r>
            <w:rPr>
              <w:rStyle w:val="a3"/>
              <w:color w:val="548DD4" w:themeColor="text2" w:themeTint="99"/>
              <w:spacing w:val="10"/>
            </w:rPr>
            <w:t>_________________________________________________________________________</w:t>
          </w:r>
        </w:p>
      </w:docPartBody>
    </w:docPart>
    <w:docPart>
      <w:docPartPr>
        <w:name w:val="A4D854218D324052AE22456EEBFF8EB0"/>
        <w:category>
          <w:name w:val="Общие"/>
          <w:gallery w:val="placeholder"/>
        </w:category>
        <w:types>
          <w:type w:val="bbPlcHdr"/>
        </w:types>
        <w:behaviors>
          <w:behavior w:val="content"/>
        </w:behaviors>
        <w:guid w:val="{3E4A942F-8821-48B8-BD55-60074E05AA2E}"/>
      </w:docPartPr>
      <w:docPartBody>
        <w:p w:rsidR="00E16EB5" w:rsidRDefault="00030810" w:rsidP="00030810">
          <w:pPr>
            <w:pStyle w:val="A4D854218D324052AE22456EEBFF8EB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0810"/>
    <w:rsid w:val="000D6AA7"/>
    <w:rsid w:val="00106AAC"/>
    <w:rsid w:val="00154546"/>
    <w:rsid w:val="00211049"/>
    <w:rsid w:val="003314F9"/>
    <w:rsid w:val="0033661E"/>
    <w:rsid w:val="00360684"/>
    <w:rsid w:val="003A099F"/>
    <w:rsid w:val="003D6EAE"/>
    <w:rsid w:val="004414C5"/>
    <w:rsid w:val="00474CA5"/>
    <w:rsid w:val="004766FA"/>
    <w:rsid w:val="00492852"/>
    <w:rsid w:val="004A07FF"/>
    <w:rsid w:val="00517C23"/>
    <w:rsid w:val="0053082A"/>
    <w:rsid w:val="00572CE8"/>
    <w:rsid w:val="005C73C5"/>
    <w:rsid w:val="00606BEF"/>
    <w:rsid w:val="00655F0E"/>
    <w:rsid w:val="00873910"/>
    <w:rsid w:val="008A570F"/>
    <w:rsid w:val="00A1470C"/>
    <w:rsid w:val="00A333CB"/>
    <w:rsid w:val="00AB79AA"/>
    <w:rsid w:val="00D74679"/>
    <w:rsid w:val="00DF468A"/>
    <w:rsid w:val="00E16EB5"/>
    <w:rsid w:val="00EE49E0"/>
    <w:rsid w:val="00F012DC"/>
    <w:rsid w:val="00F4592D"/>
    <w:rsid w:val="00F74F63"/>
    <w:rsid w:val="00F9490E"/>
    <w:rsid w:val="00FB7F7F"/>
    <w:rsid w:val="00FC0F08"/>
    <w:rsid w:val="00FD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81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 w:type="paragraph" w:customStyle="1" w:styleId="2C96216F687F4345B43F546DF8B62BD2">
    <w:name w:val="2C96216F687F4345B43F546DF8B62BD2"/>
    <w:rsid w:val="00030810"/>
    <w:pPr>
      <w:spacing w:after="160" w:line="259" w:lineRule="auto"/>
    </w:pPr>
  </w:style>
  <w:style w:type="paragraph" w:customStyle="1" w:styleId="9EA65701CBCD4A0E996334B4CEF7D5A0">
    <w:name w:val="9EA65701CBCD4A0E996334B4CEF7D5A0"/>
    <w:rsid w:val="00030810"/>
    <w:pPr>
      <w:spacing w:after="160" w:line="259" w:lineRule="auto"/>
    </w:pPr>
  </w:style>
  <w:style w:type="paragraph" w:customStyle="1" w:styleId="FD47E493EA234E2A834C2ECDDD91F89A">
    <w:name w:val="FD47E493EA234E2A834C2ECDDD91F89A"/>
    <w:rsid w:val="00030810"/>
    <w:pPr>
      <w:spacing w:after="160" w:line="259" w:lineRule="auto"/>
    </w:pPr>
  </w:style>
  <w:style w:type="paragraph" w:customStyle="1" w:styleId="A4D854218D324052AE22456EEBFF8EB0">
    <w:name w:val="A4D854218D324052AE22456EEBFF8EB0"/>
    <w:rsid w:val="000308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81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 w:type="paragraph" w:customStyle="1" w:styleId="2C96216F687F4345B43F546DF8B62BD2">
    <w:name w:val="2C96216F687F4345B43F546DF8B62BD2"/>
    <w:rsid w:val="00030810"/>
    <w:pPr>
      <w:spacing w:after="160" w:line="259" w:lineRule="auto"/>
    </w:pPr>
  </w:style>
  <w:style w:type="paragraph" w:customStyle="1" w:styleId="9EA65701CBCD4A0E996334B4CEF7D5A0">
    <w:name w:val="9EA65701CBCD4A0E996334B4CEF7D5A0"/>
    <w:rsid w:val="00030810"/>
    <w:pPr>
      <w:spacing w:after="160" w:line="259" w:lineRule="auto"/>
    </w:pPr>
  </w:style>
  <w:style w:type="paragraph" w:customStyle="1" w:styleId="FD47E493EA234E2A834C2ECDDD91F89A">
    <w:name w:val="FD47E493EA234E2A834C2ECDDD91F89A"/>
    <w:rsid w:val="00030810"/>
    <w:pPr>
      <w:spacing w:after="160" w:line="259" w:lineRule="auto"/>
    </w:pPr>
  </w:style>
  <w:style w:type="paragraph" w:customStyle="1" w:styleId="A4D854218D324052AE22456EEBFF8EB0">
    <w:name w:val="A4D854218D324052AE22456EEBFF8EB0"/>
    <w:rsid w:val="00030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9453-3861-4C86-83CC-E9E27199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Иван Александрович Косенков</cp:lastModifiedBy>
  <cp:revision>2</cp:revision>
  <dcterms:created xsi:type="dcterms:W3CDTF">2018-01-26T05:54:00Z</dcterms:created>
  <dcterms:modified xsi:type="dcterms:W3CDTF">2018-01-26T05:54:00Z</dcterms:modified>
</cp:coreProperties>
</file>